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410FF" w14:textId="77777777" w:rsidR="00A175C6" w:rsidRPr="00A175C6" w:rsidRDefault="00A175C6" w:rsidP="00403DD2">
      <w:pPr>
        <w:pStyle w:val="af0"/>
        <w:ind w:left="-284" w:hanging="142"/>
        <w:jc w:val="center"/>
        <w:rPr>
          <w:b/>
          <w:bCs/>
        </w:rPr>
      </w:pPr>
      <w:r w:rsidRPr="00A175C6">
        <w:rPr>
          <w:b/>
          <w:bCs/>
        </w:rPr>
        <w:t>ГОСУДАРСТВЕННЫЙ</w:t>
      </w:r>
      <w:r w:rsidRPr="00A175C6">
        <w:rPr>
          <w:b/>
          <w:bCs/>
          <w:spacing w:val="6"/>
        </w:rPr>
        <w:t xml:space="preserve"> </w:t>
      </w:r>
      <w:r w:rsidRPr="00A175C6">
        <w:rPr>
          <w:b/>
          <w:bCs/>
        </w:rPr>
        <w:t>(МУНИЦИПАЛЬНЫЙ)</w:t>
      </w:r>
      <w:r w:rsidRPr="00A175C6">
        <w:rPr>
          <w:b/>
          <w:bCs/>
          <w:spacing w:val="5"/>
        </w:rPr>
        <w:t xml:space="preserve"> </w:t>
      </w:r>
      <w:r w:rsidRPr="00A175C6">
        <w:rPr>
          <w:b/>
          <w:bCs/>
        </w:rPr>
        <w:t>КОНТРАКТ</w:t>
      </w:r>
    </w:p>
    <w:p w14:paraId="0B1CD3BE" w14:textId="04472088" w:rsidR="00A175C6" w:rsidRPr="00A175C6" w:rsidRDefault="00A175C6" w:rsidP="00403DD2">
      <w:pPr>
        <w:pStyle w:val="af0"/>
        <w:ind w:left="-284" w:hanging="142"/>
        <w:jc w:val="center"/>
        <w:rPr>
          <w:b/>
          <w:bCs/>
        </w:rPr>
      </w:pPr>
      <w:r w:rsidRPr="00A175C6">
        <w:rPr>
          <w:b/>
          <w:bCs/>
        </w:rPr>
        <w:t>на</w:t>
      </w:r>
      <w:r w:rsidRPr="00A175C6">
        <w:rPr>
          <w:b/>
          <w:bCs/>
          <w:spacing w:val="-6"/>
        </w:rPr>
        <w:t xml:space="preserve"> </w:t>
      </w:r>
      <w:r w:rsidRPr="00A175C6">
        <w:rPr>
          <w:b/>
          <w:bCs/>
        </w:rPr>
        <w:t>оказание</w:t>
      </w:r>
      <w:r w:rsidRPr="00A175C6">
        <w:rPr>
          <w:b/>
          <w:bCs/>
          <w:spacing w:val="-6"/>
        </w:rPr>
        <w:t xml:space="preserve"> </w:t>
      </w:r>
      <w:r w:rsidRPr="00A175C6">
        <w:rPr>
          <w:b/>
          <w:bCs/>
        </w:rPr>
        <w:t>услуг</w:t>
      </w:r>
      <w:r w:rsidRPr="00A175C6">
        <w:rPr>
          <w:b/>
          <w:bCs/>
          <w:spacing w:val="-3"/>
        </w:rPr>
        <w:t xml:space="preserve"> </w:t>
      </w:r>
      <w:r w:rsidRPr="00A175C6">
        <w:rPr>
          <w:b/>
          <w:bCs/>
        </w:rPr>
        <w:t>по</w:t>
      </w:r>
      <w:r w:rsidRPr="00A175C6">
        <w:rPr>
          <w:b/>
          <w:bCs/>
          <w:spacing w:val="-6"/>
        </w:rPr>
        <w:t xml:space="preserve"> </w:t>
      </w:r>
      <w:r w:rsidRPr="00A175C6">
        <w:rPr>
          <w:b/>
          <w:bCs/>
        </w:rPr>
        <w:t>обращению</w:t>
      </w:r>
      <w:r w:rsidRPr="00A175C6">
        <w:rPr>
          <w:b/>
          <w:bCs/>
          <w:spacing w:val="-6"/>
        </w:rPr>
        <w:t xml:space="preserve"> </w:t>
      </w:r>
      <w:r w:rsidRPr="00A175C6">
        <w:rPr>
          <w:b/>
          <w:bCs/>
        </w:rPr>
        <w:t>с</w:t>
      </w:r>
      <w:r w:rsidRPr="00A175C6">
        <w:rPr>
          <w:b/>
          <w:bCs/>
          <w:spacing w:val="-5"/>
        </w:rPr>
        <w:t xml:space="preserve"> </w:t>
      </w:r>
      <w:r w:rsidRPr="00A175C6">
        <w:rPr>
          <w:b/>
          <w:bCs/>
        </w:rPr>
        <w:t>твердыми коммунальными отходами на территории Белгородской области</w:t>
      </w:r>
    </w:p>
    <w:p w14:paraId="6BF3CFFA" w14:textId="77777777" w:rsidR="00A175C6" w:rsidRPr="00A175C6" w:rsidRDefault="00A175C6" w:rsidP="00A175C6">
      <w:pPr>
        <w:pStyle w:val="af0"/>
        <w:jc w:val="center"/>
        <w:rPr>
          <w:b/>
          <w:bCs/>
        </w:rPr>
      </w:pPr>
    </w:p>
    <w:p w14:paraId="037E8D41" w14:textId="67A9D81F" w:rsidR="00A175C6" w:rsidRPr="00A175C6" w:rsidRDefault="00A175C6" w:rsidP="00A175C6">
      <w:pPr>
        <w:pStyle w:val="af0"/>
        <w:ind w:left="0"/>
        <w:rPr>
          <w:b/>
          <w:bCs/>
        </w:rPr>
      </w:pPr>
      <w:r w:rsidRPr="00A175C6">
        <w:rPr>
          <w:b/>
          <w:bCs/>
        </w:rPr>
        <w:t>г.</w:t>
      </w:r>
      <w:r w:rsidRPr="00A175C6">
        <w:rPr>
          <w:b/>
          <w:bCs/>
          <w:spacing w:val="-3"/>
        </w:rPr>
        <w:t xml:space="preserve"> </w:t>
      </w:r>
      <w:r w:rsidRPr="00A175C6">
        <w:rPr>
          <w:b/>
          <w:bCs/>
        </w:rPr>
        <w:t>Белгород</w:t>
      </w:r>
      <w:r>
        <w:rPr>
          <w:b/>
          <w:bCs/>
        </w:rPr>
        <w:t xml:space="preserve">                                             </w:t>
      </w:r>
      <w:r w:rsidRPr="00A175C6">
        <w:rPr>
          <w:b/>
          <w:bCs/>
        </w:rPr>
        <w:tab/>
      </w:r>
      <w:r>
        <w:rPr>
          <w:b/>
          <w:bCs/>
        </w:rPr>
        <w:t xml:space="preserve">          </w:t>
      </w:r>
      <w:proofErr w:type="gramStart"/>
      <w:r>
        <w:rPr>
          <w:b/>
          <w:bCs/>
        </w:rPr>
        <w:t xml:space="preserve">   </w:t>
      </w:r>
      <w:r w:rsidRPr="00A175C6">
        <w:rPr>
          <w:b/>
          <w:bCs/>
          <w:spacing w:val="-10"/>
        </w:rPr>
        <w:t>«</w:t>
      </w:r>
      <w:proofErr w:type="gramEnd"/>
      <w:r w:rsidRPr="00A175C6">
        <w:rPr>
          <w:b/>
          <w:bCs/>
          <w:u w:val="single"/>
        </w:rPr>
        <w:tab/>
      </w:r>
      <w:r w:rsidRPr="00A175C6">
        <w:rPr>
          <w:b/>
          <w:bCs/>
        </w:rPr>
        <w:t xml:space="preserve">» </w:t>
      </w:r>
      <w:r w:rsidRPr="00A175C6">
        <w:rPr>
          <w:b/>
          <w:bCs/>
          <w:u w:val="single"/>
        </w:rPr>
        <w:tab/>
      </w:r>
      <w:r>
        <w:rPr>
          <w:b/>
          <w:bCs/>
          <w:u w:val="single"/>
        </w:rPr>
        <w:t>_____________</w:t>
      </w:r>
      <w:r w:rsidRPr="00A175C6">
        <w:rPr>
          <w:b/>
          <w:bCs/>
          <w:spacing w:val="-5"/>
        </w:rPr>
        <w:t>20</w:t>
      </w:r>
      <w:r w:rsidRPr="00A175C6">
        <w:rPr>
          <w:b/>
          <w:bCs/>
          <w:u w:val="single"/>
        </w:rPr>
        <w:tab/>
      </w:r>
      <w:r w:rsidRPr="00A175C6">
        <w:rPr>
          <w:b/>
          <w:bCs/>
          <w:spacing w:val="-5"/>
        </w:rPr>
        <w:t>г.</w:t>
      </w:r>
    </w:p>
    <w:p w14:paraId="28FDAB97" w14:textId="77777777" w:rsidR="00A175C6" w:rsidRDefault="00A175C6" w:rsidP="00A175C6">
      <w:pPr>
        <w:pStyle w:val="af0"/>
      </w:pPr>
    </w:p>
    <w:p w14:paraId="56EECA1B" w14:textId="5D5F3682" w:rsidR="00A175C6" w:rsidRPr="00A175C6" w:rsidRDefault="00A175C6" w:rsidP="00A175C6">
      <w:pPr>
        <w:rPr>
          <w:rFonts w:ascii="Times New Roman" w:hAnsi="Times New Roman" w:cs="Times New Roman"/>
          <w:sz w:val="24"/>
          <w:szCs w:val="24"/>
        </w:rPr>
      </w:pPr>
      <w:r w:rsidRPr="00A175C6">
        <w:rPr>
          <w:rFonts w:ascii="Times New Roman" w:hAnsi="Times New Roman" w:cs="Times New Roman"/>
          <w:b/>
          <w:bCs/>
          <w:sz w:val="24"/>
          <w:szCs w:val="24"/>
        </w:rPr>
        <w:t>Общество с ограниченной ответственностью «Центр Экологической Безопасности» Белгородской области</w:t>
      </w:r>
      <w:r w:rsidRPr="00A175C6">
        <w:rPr>
          <w:rFonts w:ascii="Times New Roman" w:hAnsi="Times New Roman" w:cs="Times New Roman"/>
          <w:sz w:val="24"/>
          <w:szCs w:val="24"/>
        </w:rPr>
        <w:t>, именуемое в дальнейшем «</w:t>
      </w:r>
      <w:r w:rsidRPr="00A175C6">
        <w:rPr>
          <w:rFonts w:ascii="Times New Roman" w:hAnsi="Times New Roman" w:cs="Times New Roman"/>
          <w:b/>
          <w:bCs/>
          <w:sz w:val="24"/>
          <w:szCs w:val="24"/>
        </w:rPr>
        <w:t>Региональный оператор</w:t>
      </w:r>
      <w:r w:rsidRPr="00A175C6">
        <w:rPr>
          <w:rFonts w:ascii="Times New Roman" w:hAnsi="Times New Roman" w:cs="Times New Roman"/>
          <w:sz w:val="24"/>
          <w:szCs w:val="24"/>
        </w:rPr>
        <w:t>»,</w:t>
      </w:r>
      <w:r w:rsidRPr="00A175C6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175C6">
        <w:rPr>
          <w:rFonts w:ascii="Times New Roman" w:hAnsi="Times New Roman" w:cs="Times New Roman"/>
          <w:sz w:val="24"/>
          <w:szCs w:val="24"/>
        </w:rPr>
        <w:t>в</w:t>
      </w:r>
      <w:r w:rsidRPr="00A175C6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175C6">
        <w:rPr>
          <w:rFonts w:ascii="Times New Roman" w:hAnsi="Times New Roman" w:cs="Times New Roman"/>
          <w:sz w:val="24"/>
          <w:szCs w:val="24"/>
        </w:rPr>
        <w:t>лице</w:t>
      </w:r>
      <w:r w:rsidRPr="00A175C6">
        <w:rPr>
          <w:rFonts w:ascii="Times New Roman" w:hAnsi="Times New Roman" w:cs="Times New Roman"/>
          <w:spacing w:val="347"/>
          <w:sz w:val="24"/>
          <w:szCs w:val="24"/>
        </w:rPr>
        <w:t xml:space="preserve"> </w:t>
      </w:r>
      <w:r w:rsidRPr="00A175C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175C6">
        <w:rPr>
          <w:rFonts w:ascii="Times New Roman" w:hAnsi="Times New Roman" w:cs="Times New Roman"/>
          <w:sz w:val="24"/>
          <w:szCs w:val="24"/>
        </w:rPr>
        <w:t>,</w:t>
      </w:r>
      <w:r w:rsidRPr="00A175C6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A175C6">
        <w:rPr>
          <w:rFonts w:ascii="Times New Roman" w:hAnsi="Times New Roman" w:cs="Times New Roman"/>
          <w:sz w:val="24"/>
          <w:szCs w:val="24"/>
        </w:rPr>
        <w:t>действующего</w:t>
      </w:r>
      <w:r w:rsidRPr="00A175C6">
        <w:rPr>
          <w:rFonts w:ascii="Times New Roman" w:hAnsi="Times New Roman" w:cs="Times New Roman"/>
          <w:spacing w:val="75"/>
          <w:sz w:val="24"/>
          <w:szCs w:val="24"/>
        </w:rPr>
        <w:t xml:space="preserve">   </w:t>
      </w:r>
      <w:r w:rsidRPr="00A175C6">
        <w:rPr>
          <w:rFonts w:ascii="Times New Roman" w:hAnsi="Times New Roman" w:cs="Times New Roman"/>
          <w:sz w:val="24"/>
          <w:szCs w:val="24"/>
        </w:rPr>
        <w:t>на</w:t>
      </w:r>
      <w:r w:rsidRPr="00A175C6">
        <w:rPr>
          <w:rFonts w:ascii="Times New Roman" w:hAnsi="Times New Roman" w:cs="Times New Roman"/>
          <w:spacing w:val="74"/>
          <w:sz w:val="24"/>
          <w:szCs w:val="24"/>
        </w:rPr>
        <w:t xml:space="preserve">   </w:t>
      </w:r>
      <w:r w:rsidRPr="00A175C6">
        <w:rPr>
          <w:rFonts w:ascii="Times New Roman" w:hAnsi="Times New Roman" w:cs="Times New Roman"/>
          <w:sz w:val="24"/>
          <w:szCs w:val="24"/>
        </w:rPr>
        <w:t>основании</w:t>
      </w:r>
      <w:r>
        <w:rPr>
          <w:rFonts w:ascii="Times New Roman" w:hAnsi="Times New Roman" w:cs="Times New Roman"/>
          <w:sz w:val="24"/>
          <w:szCs w:val="24"/>
        </w:rPr>
        <w:t xml:space="preserve"> ___</w:t>
      </w:r>
      <w:r w:rsidRPr="00A175C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175C6">
        <w:rPr>
          <w:rFonts w:ascii="Times New Roman" w:hAnsi="Times New Roman" w:cs="Times New Roman"/>
          <w:sz w:val="24"/>
          <w:szCs w:val="24"/>
        </w:rPr>
        <w:t>,</w:t>
      </w:r>
      <w:r w:rsidRPr="00A175C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175C6">
        <w:rPr>
          <w:rFonts w:ascii="Times New Roman" w:hAnsi="Times New Roman" w:cs="Times New Roman"/>
          <w:sz w:val="24"/>
          <w:szCs w:val="24"/>
        </w:rPr>
        <w:t>с</w:t>
      </w:r>
      <w:r w:rsidRPr="00A175C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175C6">
        <w:rPr>
          <w:rFonts w:ascii="Times New Roman" w:hAnsi="Times New Roman" w:cs="Times New Roman"/>
          <w:sz w:val="24"/>
          <w:szCs w:val="24"/>
        </w:rPr>
        <w:t>одной</w:t>
      </w:r>
      <w:r w:rsidRPr="00A175C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175C6">
        <w:rPr>
          <w:rFonts w:ascii="Times New Roman" w:hAnsi="Times New Roman" w:cs="Times New Roman"/>
          <w:sz w:val="24"/>
          <w:szCs w:val="24"/>
        </w:rPr>
        <w:t>стороны,</w:t>
      </w:r>
      <w:r w:rsidRPr="00A175C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175C6">
        <w:rPr>
          <w:rFonts w:ascii="Times New Roman" w:hAnsi="Times New Roman" w:cs="Times New Roman"/>
          <w:sz w:val="24"/>
          <w:szCs w:val="24"/>
        </w:rPr>
        <w:t>и</w:t>
      </w:r>
      <w:r w:rsidRPr="00A175C6">
        <w:rPr>
          <w:rFonts w:ascii="Times New Roman" w:hAnsi="Times New Roman" w:cs="Times New Roman"/>
          <w:spacing w:val="92"/>
          <w:sz w:val="24"/>
          <w:szCs w:val="24"/>
        </w:rPr>
        <w:t xml:space="preserve"> </w:t>
      </w:r>
      <w:r w:rsidRPr="00A175C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175C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175C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175C6">
        <w:rPr>
          <w:rFonts w:ascii="Times New Roman" w:hAnsi="Times New Roman" w:cs="Times New Roman"/>
          <w:sz w:val="24"/>
          <w:szCs w:val="24"/>
        </w:rPr>
        <w:t>ИНН</w:t>
      </w:r>
      <w:r w:rsidR="00403DD2">
        <w:rPr>
          <w:rFonts w:ascii="Times New Roman" w:hAnsi="Times New Roman" w:cs="Times New Roman"/>
          <w:spacing w:val="90"/>
          <w:sz w:val="24"/>
          <w:szCs w:val="24"/>
        </w:rPr>
        <w:t xml:space="preserve"> </w:t>
      </w:r>
      <w:r w:rsidRPr="00A175C6">
        <w:rPr>
          <w:rFonts w:ascii="Times New Roman" w:hAnsi="Times New Roman" w:cs="Times New Roman"/>
          <w:spacing w:val="-10"/>
          <w:sz w:val="24"/>
          <w:szCs w:val="24"/>
        </w:rPr>
        <w:t xml:space="preserve">, </w:t>
      </w:r>
      <w:r w:rsidRPr="00A175C6">
        <w:rPr>
          <w:rFonts w:ascii="Times New Roman" w:hAnsi="Times New Roman" w:cs="Times New Roman"/>
          <w:sz w:val="24"/>
          <w:szCs w:val="24"/>
        </w:rPr>
        <w:t>именуемый(</w:t>
      </w:r>
      <w:proofErr w:type="spellStart"/>
      <w:r w:rsidRPr="00A175C6">
        <w:rPr>
          <w:rFonts w:ascii="Times New Roman" w:hAnsi="Times New Roman" w:cs="Times New Roman"/>
          <w:sz w:val="24"/>
          <w:szCs w:val="24"/>
        </w:rPr>
        <w:t>ое</w:t>
      </w:r>
      <w:proofErr w:type="spellEnd"/>
      <w:r w:rsidRPr="00A175C6">
        <w:rPr>
          <w:rFonts w:ascii="Times New Roman" w:hAnsi="Times New Roman" w:cs="Times New Roman"/>
          <w:sz w:val="24"/>
          <w:szCs w:val="24"/>
        </w:rPr>
        <w:t>)</w:t>
      </w:r>
      <w:r w:rsidRPr="00A175C6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175C6">
        <w:rPr>
          <w:rFonts w:ascii="Times New Roman" w:hAnsi="Times New Roman" w:cs="Times New Roman"/>
          <w:sz w:val="24"/>
          <w:szCs w:val="24"/>
        </w:rPr>
        <w:t>в</w:t>
      </w:r>
      <w:r w:rsidRPr="00A175C6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175C6">
        <w:rPr>
          <w:rFonts w:ascii="Times New Roman" w:hAnsi="Times New Roman" w:cs="Times New Roman"/>
          <w:sz w:val="24"/>
          <w:szCs w:val="24"/>
        </w:rPr>
        <w:t>дальнейшем</w:t>
      </w:r>
      <w:r w:rsidRPr="00A175C6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175C6">
        <w:rPr>
          <w:rFonts w:ascii="Times New Roman" w:hAnsi="Times New Roman" w:cs="Times New Roman"/>
          <w:sz w:val="24"/>
          <w:szCs w:val="24"/>
        </w:rPr>
        <w:t>«Заказчик»,</w:t>
      </w:r>
      <w:r w:rsidRPr="00A175C6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175C6">
        <w:rPr>
          <w:rFonts w:ascii="Times New Roman" w:hAnsi="Times New Roman" w:cs="Times New Roman"/>
          <w:sz w:val="24"/>
          <w:szCs w:val="24"/>
        </w:rPr>
        <w:t>в</w:t>
      </w:r>
      <w:r w:rsidRPr="00A175C6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175C6">
        <w:rPr>
          <w:rFonts w:ascii="Times New Roman" w:hAnsi="Times New Roman" w:cs="Times New Roman"/>
          <w:sz w:val="24"/>
          <w:szCs w:val="24"/>
        </w:rPr>
        <w:t>лице</w:t>
      </w:r>
      <w:r w:rsidRPr="00A175C6">
        <w:rPr>
          <w:rFonts w:ascii="Times New Roman" w:hAnsi="Times New Roman" w:cs="Times New Roman"/>
          <w:spacing w:val="98"/>
          <w:sz w:val="24"/>
          <w:szCs w:val="24"/>
        </w:rPr>
        <w:t xml:space="preserve"> </w:t>
      </w:r>
      <w:r w:rsidRPr="00A175C6">
        <w:rPr>
          <w:rFonts w:ascii="Times New Roman" w:hAnsi="Times New Roman" w:cs="Times New Roman"/>
          <w:sz w:val="24"/>
          <w:szCs w:val="24"/>
          <w:u w:val="single"/>
        </w:rPr>
        <w:tab/>
      </w:r>
      <w:r w:rsidR="00403DD2">
        <w:rPr>
          <w:rFonts w:ascii="Times New Roman" w:hAnsi="Times New Roman" w:cs="Times New Roman"/>
          <w:sz w:val="24"/>
          <w:szCs w:val="24"/>
          <w:u w:val="single"/>
        </w:rPr>
        <w:t>______</w:t>
      </w:r>
      <w:r w:rsidRPr="00A175C6">
        <w:rPr>
          <w:rFonts w:ascii="Times New Roman" w:hAnsi="Times New Roman" w:cs="Times New Roman"/>
          <w:sz w:val="24"/>
          <w:szCs w:val="24"/>
        </w:rPr>
        <w:t>,</w:t>
      </w:r>
      <w:r w:rsidR="00403DD2">
        <w:rPr>
          <w:rFonts w:ascii="Times New Roman" w:hAnsi="Times New Roman" w:cs="Times New Roman"/>
          <w:sz w:val="24"/>
          <w:szCs w:val="24"/>
        </w:rPr>
        <w:t xml:space="preserve"> </w:t>
      </w:r>
      <w:r w:rsidRPr="00A175C6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 w:rsidRPr="00A175C6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A175C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175C6">
        <w:rPr>
          <w:rFonts w:ascii="Times New Roman" w:hAnsi="Times New Roman" w:cs="Times New Roman"/>
          <w:sz w:val="24"/>
          <w:szCs w:val="24"/>
          <w:u w:val="single"/>
        </w:rPr>
        <w:tab/>
      </w:r>
      <w:r w:rsidR="00403DD2">
        <w:rPr>
          <w:rFonts w:ascii="Times New Roman" w:hAnsi="Times New Roman" w:cs="Times New Roman"/>
          <w:sz w:val="24"/>
          <w:szCs w:val="24"/>
          <w:u w:val="single"/>
        </w:rPr>
        <w:t>__</w:t>
      </w:r>
      <w:r w:rsidRPr="00A175C6">
        <w:rPr>
          <w:rFonts w:ascii="Times New Roman" w:hAnsi="Times New Roman" w:cs="Times New Roman"/>
          <w:sz w:val="24"/>
          <w:szCs w:val="24"/>
        </w:rPr>
        <w:t>, с другой стороны, именуемые в дальнейшем</w:t>
      </w:r>
      <w:r w:rsidR="00403DD2">
        <w:rPr>
          <w:rFonts w:ascii="Times New Roman" w:hAnsi="Times New Roman" w:cs="Times New Roman"/>
          <w:sz w:val="24"/>
          <w:szCs w:val="24"/>
        </w:rPr>
        <w:t xml:space="preserve"> </w:t>
      </w:r>
      <w:r w:rsidRPr="00A175C6">
        <w:rPr>
          <w:rFonts w:ascii="Times New Roman" w:hAnsi="Times New Roman" w:cs="Times New Roman"/>
          <w:sz w:val="24"/>
          <w:szCs w:val="24"/>
        </w:rPr>
        <w:t>«Стороны», руководствуясь</w:t>
      </w:r>
      <w:r w:rsidRPr="00A175C6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175C6">
        <w:rPr>
          <w:rFonts w:ascii="Times New Roman" w:hAnsi="Times New Roman" w:cs="Times New Roman"/>
          <w:sz w:val="24"/>
          <w:szCs w:val="24"/>
        </w:rPr>
        <w:t>пунктом</w:t>
      </w:r>
      <w:r w:rsidRPr="00A175C6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175C6">
        <w:rPr>
          <w:rFonts w:ascii="Times New Roman" w:hAnsi="Times New Roman" w:cs="Times New Roman"/>
          <w:sz w:val="24"/>
          <w:szCs w:val="24"/>
        </w:rPr>
        <w:t>8</w:t>
      </w:r>
      <w:r w:rsidRPr="00A175C6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175C6">
        <w:rPr>
          <w:rFonts w:ascii="Times New Roman" w:hAnsi="Times New Roman" w:cs="Times New Roman"/>
          <w:sz w:val="24"/>
          <w:szCs w:val="24"/>
        </w:rPr>
        <w:t>части</w:t>
      </w:r>
      <w:r w:rsidRPr="00A175C6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175C6">
        <w:rPr>
          <w:rFonts w:ascii="Times New Roman" w:hAnsi="Times New Roman" w:cs="Times New Roman"/>
          <w:sz w:val="24"/>
          <w:szCs w:val="24"/>
        </w:rPr>
        <w:t>1</w:t>
      </w:r>
      <w:r w:rsidRPr="00A175C6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175C6">
        <w:rPr>
          <w:rFonts w:ascii="Times New Roman" w:hAnsi="Times New Roman" w:cs="Times New Roman"/>
          <w:sz w:val="24"/>
          <w:szCs w:val="24"/>
        </w:rPr>
        <w:t>статьи</w:t>
      </w:r>
      <w:r w:rsidRPr="00A175C6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175C6">
        <w:rPr>
          <w:rFonts w:ascii="Times New Roman" w:hAnsi="Times New Roman" w:cs="Times New Roman"/>
          <w:sz w:val="24"/>
          <w:szCs w:val="24"/>
        </w:rPr>
        <w:t>93</w:t>
      </w:r>
      <w:r w:rsidRPr="00A175C6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175C6">
        <w:rPr>
          <w:rFonts w:ascii="Times New Roman" w:hAnsi="Times New Roman" w:cs="Times New Roman"/>
          <w:sz w:val="24"/>
          <w:szCs w:val="24"/>
        </w:rPr>
        <w:t>Федерального</w:t>
      </w:r>
      <w:r w:rsidRPr="00A175C6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175C6">
        <w:rPr>
          <w:rFonts w:ascii="Times New Roman" w:hAnsi="Times New Roman" w:cs="Times New Roman"/>
          <w:sz w:val="24"/>
          <w:szCs w:val="24"/>
        </w:rPr>
        <w:t>закона</w:t>
      </w:r>
      <w:r w:rsidRPr="00A175C6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A175C6">
        <w:rPr>
          <w:rFonts w:ascii="Times New Roman" w:hAnsi="Times New Roman" w:cs="Times New Roman"/>
          <w:sz w:val="24"/>
          <w:szCs w:val="24"/>
        </w:rPr>
        <w:t>от</w:t>
      </w:r>
      <w:r w:rsidR="00403DD2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A175C6">
        <w:rPr>
          <w:rFonts w:ascii="Times New Roman" w:hAnsi="Times New Roman" w:cs="Times New Roman"/>
          <w:sz w:val="24"/>
          <w:szCs w:val="24"/>
        </w:rPr>
        <w:t>05.04.2013</w:t>
      </w:r>
      <w:r w:rsidRPr="00A175C6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175C6">
        <w:rPr>
          <w:rFonts w:ascii="Times New Roman" w:hAnsi="Times New Roman" w:cs="Times New Roman"/>
          <w:sz w:val="24"/>
          <w:szCs w:val="24"/>
        </w:rPr>
        <w:t>№</w:t>
      </w:r>
      <w:r w:rsidRPr="00A175C6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A175C6">
        <w:rPr>
          <w:rFonts w:ascii="Times New Roman" w:hAnsi="Times New Roman" w:cs="Times New Roman"/>
          <w:sz w:val="24"/>
          <w:szCs w:val="24"/>
        </w:rPr>
        <w:t>44-</w:t>
      </w:r>
      <w:r w:rsidRPr="00A175C6">
        <w:rPr>
          <w:rFonts w:ascii="Times New Roman" w:hAnsi="Times New Roman" w:cs="Times New Roman"/>
          <w:spacing w:val="-7"/>
          <w:sz w:val="24"/>
          <w:szCs w:val="24"/>
        </w:rPr>
        <w:t>ФЗ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75C6">
        <w:rPr>
          <w:rFonts w:ascii="Times New Roman" w:hAnsi="Times New Roman" w:cs="Times New Roman"/>
          <w:sz w:val="24"/>
          <w:szCs w:val="24"/>
        </w:rPr>
        <w:t>«О контрактной системе в сфере закупок товаров, работ, услуг для обеспечения государственных и муниципальных нужд», заключили настоящий контракт о нижеследующем:</w:t>
      </w:r>
    </w:p>
    <w:p w14:paraId="78D5C274" w14:textId="77777777" w:rsidR="00765935" w:rsidRPr="00856960" w:rsidRDefault="00765935" w:rsidP="007659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696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14:paraId="3B91C4D1" w14:textId="66564465" w:rsidR="00765935" w:rsidRPr="00060AEA" w:rsidRDefault="00765935" w:rsidP="007659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0A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I. Предмет</w:t>
      </w:r>
      <w:r w:rsidR="00CF0C2E" w:rsidRPr="00060A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E385D" w:rsidRPr="00060A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государственного </w:t>
      </w:r>
      <w:r w:rsidR="00060AEA" w:rsidRPr="00060A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(муниципального) </w:t>
      </w:r>
      <w:r w:rsidR="00CE385D" w:rsidRPr="00060A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 w:rsidR="00AF0A20" w:rsidRPr="00060A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онтракт</w:t>
      </w:r>
      <w:r w:rsidR="00CE385D" w:rsidRPr="00060A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</w:p>
    <w:p w14:paraId="62385652" w14:textId="77777777" w:rsidR="00765935" w:rsidRPr="00060AEA" w:rsidRDefault="00765935" w:rsidP="007659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A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6445938" w14:textId="63D65456" w:rsidR="00870FD7" w:rsidRPr="00060AEA" w:rsidRDefault="00870FD7" w:rsidP="00870FD7">
      <w:pPr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533696351"/>
      <w:bookmarkStart w:id="1" w:name="_Hlk532315005"/>
      <w:bookmarkStart w:id="2" w:name="_Hlk535849025"/>
      <w:r w:rsidRPr="00060AEA">
        <w:rPr>
          <w:rFonts w:ascii="Times New Roman" w:hAnsi="Times New Roman" w:cs="Times New Roman"/>
          <w:sz w:val="24"/>
          <w:szCs w:val="24"/>
        </w:rPr>
        <w:t xml:space="preserve">1.1. По государственному </w:t>
      </w:r>
      <w:r w:rsidR="00060AEA" w:rsidRPr="00060AEA">
        <w:rPr>
          <w:rFonts w:ascii="Times New Roman" w:hAnsi="Times New Roman" w:cs="Times New Roman"/>
          <w:sz w:val="24"/>
          <w:szCs w:val="24"/>
        </w:rPr>
        <w:t xml:space="preserve">(муниципальному) </w:t>
      </w:r>
      <w:r w:rsidRPr="00060AEA">
        <w:rPr>
          <w:rFonts w:ascii="Times New Roman" w:hAnsi="Times New Roman" w:cs="Times New Roman"/>
          <w:sz w:val="24"/>
          <w:szCs w:val="24"/>
        </w:rPr>
        <w:t>контракту на оказание услуг по обращению с твердыми коммунальными отходами</w:t>
      </w:r>
      <w:r w:rsidRPr="00060AEA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  <w:r w:rsidRPr="00060AEA">
        <w:rPr>
          <w:rFonts w:ascii="Times New Roman" w:hAnsi="Times New Roman" w:cs="Times New Roman"/>
          <w:sz w:val="24"/>
          <w:szCs w:val="24"/>
        </w:rPr>
        <w:t xml:space="preserve"> (далее – Контракт) Региональный оператор обязуется принимать твердые коммунальные отходы, в том числе крупногабаритные отходы (далее – ТКО) в объеме и в местах (на площадках) накопления, которые определены в приложении к настоящему Контракту, и обеспечивать их транспортирование, обработку, обезвреживание, захоронение (далее – Услуги) в соответствии с законодательством Российской Федерации, а Заказчик обязуется оплачивать услуги Регионального оператора по цене, определенной в пределах утвержденного в установленном порядке единого тарифа на услугу Регионального оператора.</w:t>
      </w:r>
    </w:p>
    <w:p w14:paraId="571F6B2C" w14:textId="77777777" w:rsidR="00870FD7" w:rsidRPr="00060AEA" w:rsidRDefault="00870FD7" w:rsidP="00870FD7">
      <w:pPr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0AEA">
        <w:rPr>
          <w:rFonts w:ascii="Times New Roman" w:hAnsi="Times New Roman" w:cs="Times New Roman"/>
          <w:sz w:val="24"/>
          <w:szCs w:val="24"/>
        </w:rPr>
        <w:t xml:space="preserve">Порядок определения стоимости услуг определен в разделе </w:t>
      </w:r>
      <w:r w:rsidRPr="00060AE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060AEA">
        <w:rPr>
          <w:rFonts w:ascii="Times New Roman" w:hAnsi="Times New Roman" w:cs="Times New Roman"/>
          <w:sz w:val="24"/>
          <w:szCs w:val="24"/>
        </w:rPr>
        <w:t xml:space="preserve"> Контракта.</w:t>
      </w:r>
    </w:p>
    <w:p w14:paraId="6B5F48CE" w14:textId="77777777" w:rsidR="00870FD7" w:rsidRPr="00060AEA" w:rsidRDefault="00870FD7" w:rsidP="00870FD7">
      <w:pPr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0AEA">
        <w:rPr>
          <w:rFonts w:ascii="Times New Roman" w:hAnsi="Times New Roman" w:cs="Times New Roman"/>
          <w:sz w:val="24"/>
          <w:szCs w:val="24"/>
        </w:rPr>
        <w:t>1.2. Объем и места накопления твердых коммунальных отходов, в том числе крупногабаритных отходов</w:t>
      </w:r>
      <w:r w:rsidRPr="00060AEA">
        <w:rPr>
          <w:rFonts w:ascii="Times New Roman" w:hAnsi="Times New Roman" w:cs="Times New Roman"/>
          <w:sz w:val="24"/>
          <w:szCs w:val="24"/>
          <w:vertAlign w:val="superscript"/>
        </w:rPr>
        <w:footnoteReference w:id="2"/>
      </w:r>
      <w:r w:rsidRPr="00060AEA">
        <w:rPr>
          <w:rFonts w:ascii="Times New Roman" w:hAnsi="Times New Roman" w:cs="Times New Roman"/>
          <w:sz w:val="24"/>
          <w:szCs w:val="24"/>
        </w:rPr>
        <w:t xml:space="preserve"> (далее – КГО) определяется в приложении к настоящему Контракту.</w:t>
      </w:r>
    </w:p>
    <w:p w14:paraId="4178EE2A" w14:textId="77777777" w:rsidR="00870FD7" w:rsidRPr="00060AEA" w:rsidRDefault="00870FD7" w:rsidP="00870FD7">
      <w:pPr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0AEA">
        <w:rPr>
          <w:rFonts w:ascii="Times New Roman" w:hAnsi="Times New Roman" w:cs="Times New Roman"/>
          <w:sz w:val="24"/>
          <w:szCs w:val="24"/>
        </w:rPr>
        <w:t>1.3. Способ складирования ТКО - в контейнеры и бункеры, расположенные на контейнерных площадках, в том числе на специальных площадках для складирования КГО,</w:t>
      </w:r>
    </w:p>
    <w:p w14:paraId="6AC39F3E" w14:textId="57558751" w:rsidR="007E13ED" w:rsidRPr="00060AEA" w:rsidRDefault="00870FD7" w:rsidP="00870FD7">
      <w:pPr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0AEA">
        <w:rPr>
          <w:rFonts w:ascii="Times New Roman" w:hAnsi="Times New Roman" w:cs="Times New Roman"/>
          <w:sz w:val="24"/>
          <w:szCs w:val="24"/>
        </w:rPr>
        <w:t>1.4. Вывоз ТКО из мест накопления осуществляется в соответствии с утвержденным маршрутным графиком вывоза ТКО.</w:t>
      </w:r>
    </w:p>
    <w:p w14:paraId="6DC10EEC" w14:textId="2D477F51" w:rsidR="007E13ED" w:rsidRPr="00060AEA" w:rsidRDefault="007E13ED" w:rsidP="007E13ED">
      <w:pPr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0AEA">
        <w:rPr>
          <w:rFonts w:ascii="Times New Roman" w:hAnsi="Times New Roman" w:cs="Times New Roman"/>
          <w:sz w:val="24"/>
          <w:szCs w:val="24"/>
        </w:rPr>
        <w:t xml:space="preserve">1.5. Дата начала оказания Услуг по обращению с ТКО – </w:t>
      </w:r>
      <w:r w:rsidR="00403DD2">
        <w:rPr>
          <w:rFonts w:ascii="Times New Roman" w:hAnsi="Times New Roman" w:cs="Times New Roman"/>
          <w:sz w:val="24"/>
          <w:szCs w:val="24"/>
        </w:rPr>
        <w:t>_____________</w:t>
      </w:r>
      <w:r w:rsidR="00BA1AE6">
        <w:rPr>
          <w:rFonts w:ascii="Times New Roman" w:hAnsi="Times New Roman" w:cs="Times New Roman"/>
          <w:sz w:val="24"/>
          <w:szCs w:val="24"/>
        </w:rPr>
        <w:t xml:space="preserve"> г</w:t>
      </w:r>
      <w:r w:rsidR="00403DD2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3A2A0A60" w14:textId="77777777" w:rsidR="00870FD7" w:rsidRPr="00060AEA" w:rsidRDefault="007E13ED" w:rsidP="00870FD7">
      <w:pPr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0AEA">
        <w:rPr>
          <w:rFonts w:ascii="Times New Roman" w:hAnsi="Times New Roman" w:cs="Times New Roman"/>
          <w:sz w:val="24"/>
          <w:szCs w:val="24"/>
        </w:rPr>
        <w:t>1.6.</w:t>
      </w:r>
      <w:bookmarkStart w:id="3" w:name="_Hlk530141687"/>
      <w:r w:rsidRPr="00060AEA"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r w:rsidR="00870FD7" w:rsidRPr="00060AEA">
        <w:rPr>
          <w:rFonts w:ascii="Times New Roman" w:hAnsi="Times New Roman" w:cs="Times New Roman"/>
          <w:sz w:val="24"/>
          <w:szCs w:val="24"/>
        </w:rPr>
        <w:t>В случае принятия уполномоченным органом исполнительной власти субъекта Российской Федерации решения о введении раздельного порядка накопления ТКО на определенной территории Белгородской области либо на всей территории Белгородской области накопление ТКО осуществляется Заказчиком в соответствии с нормативным правовым актом уполномоченного органа исполнительной власти субъекта Российской Федерации.</w:t>
      </w:r>
    </w:p>
    <w:p w14:paraId="79DCD977" w14:textId="77777777" w:rsidR="00870FD7" w:rsidRPr="00060AEA" w:rsidRDefault="00870FD7" w:rsidP="00870FD7">
      <w:pPr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0AEA">
        <w:rPr>
          <w:rFonts w:ascii="Times New Roman" w:hAnsi="Times New Roman" w:cs="Times New Roman"/>
          <w:sz w:val="24"/>
          <w:szCs w:val="24"/>
        </w:rPr>
        <w:t>1.7. Идентификационный код закупки _________________________.</w:t>
      </w:r>
    </w:p>
    <w:p w14:paraId="0AC49339" w14:textId="288FAD35" w:rsidR="007E13ED" w:rsidRPr="00856960" w:rsidRDefault="007E13ED" w:rsidP="00870FD7">
      <w:pPr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3250A33C" w14:textId="33812890" w:rsidR="007E13ED" w:rsidRPr="00060AEA" w:rsidRDefault="007E13ED" w:rsidP="007E1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696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060A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II. </w:t>
      </w:r>
      <w:r w:rsidR="00060AEA" w:rsidRPr="00060A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Pr="00060A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роки и порядок оплаты по </w:t>
      </w:r>
      <w:r w:rsidR="00AF0A20" w:rsidRPr="00060A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Контракт</w:t>
      </w:r>
      <w:r w:rsidRPr="00060A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</w:p>
    <w:p w14:paraId="5A93111B" w14:textId="77777777" w:rsidR="007E13ED" w:rsidRPr="00856960" w:rsidRDefault="007E13ED" w:rsidP="007E1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jc w:val="center"/>
        <w:rPr>
          <w:rFonts w:ascii="Times New Roman" w:eastAsia="Times New Roman" w:hAnsi="Times New Roman" w:cs="Times New Roman"/>
          <w:color w:val="C45911" w:themeColor="accent2" w:themeShade="BF"/>
          <w:sz w:val="26"/>
          <w:szCs w:val="26"/>
          <w:lang w:eastAsia="ru-RU"/>
        </w:rPr>
      </w:pPr>
      <w:r w:rsidRPr="00856960">
        <w:rPr>
          <w:rFonts w:ascii="Times New Roman" w:eastAsia="Times New Roman" w:hAnsi="Times New Roman" w:cs="Times New Roman"/>
          <w:color w:val="C45911" w:themeColor="accent2" w:themeShade="BF"/>
          <w:sz w:val="26"/>
          <w:szCs w:val="26"/>
          <w:lang w:eastAsia="ru-RU"/>
        </w:rPr>
        <w:t> </w:t>
      </w:r>
    </w:p>
    <w:p w14:paraId="5704309E" w14:textId="73B63901" w:rsidR="007E13ED" w:rsidRPr="00060AEA" w:rsidRDefault="007E13ED" w:rsidP="007E13ED">
      <w:pPr>
        <w:tabs>
          <w:tab w:val="left" w:pos="-284"/>
        </w:tabs>
        <w:spacing w:after="0" w:line="252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56960">
        <w:rPr>
          <w:rFonts w:ascii="Times New Roman" w:hAnsi="Times New Roman" w:cs="Times New Roman"/>
          <w:sz w:val="26"/>
          <w:szCs w:val="26"/>
        </w:rPr>
        <w:lastRenderedPageBreak/>
        <w:tab/>
      </w:r>
      <w:bookmarkStart w:id="4" w:name="_Hlk533845510"/>
      <w:r w:rsidRPr="00060AEA">
        <w:rPr>
          <w:rFonts w:ascii="Times New Roman" w:hAnsi="Times New Roman" w:cs="Times New Roman"/>
          <w:sz w:val="24"/>
          <w:szCs w:val="24"/>
        </w:rPr>
        <w:t>2.1. Под расчетным период</w:t>
      </w:r>
      <w:r w:rsidR="00B73913" w:rsidRPr="00060AEA">
        <w:rPr>
          <w:rFonts w:ascii="Times New Roman" w:hAnsi="Times New Roman" w:cs="Times New Roman"/>
          <w:sz w:val="24"/>
          <w:szCs w:val="24"/>
        </w:rPr>
        <w:t>о</w:t>
      </w:r>
      <w:r w:rsidRPr="00060AEA">
        <w:rPr>
          <w:rFonts w:ascii="Times New Roman" w:hAnsi="Times New Roman" w:cs="Times New Roman"/>
          <w:sz w:val="24"/>
          <w:szCs w:val="24"/>
        </w:rPr>
        <w:t xml:space="preserve">м по настоящему </w:t>
      </w:r>
      <w:r w:rsidR="00AF0A20" w:rsidRPr="00060AEA">
        <w:rPr>
          <w:rFonts w:ascii="Times New Roman" w:hAnsi="Times New Roman" w:cs="Times New Roman"/>
          <w:sz w:val="24"/>
          <w:szCs w:val="24"/>
        </w:rPr>
        <w:t>Контракт</w:t>
      </w:r>
      <w:r w:rsidRPr="00060AEA">
        <w:rPr>
          <w:rFonts w:ascii="Times New Roman" w:hAnsi="Times New Roman" w:cs="Times New Roman"/>
          <w:sz w:val="24"/>
          <w:szCs w:val="24"/>
        </w:rPr>
        <w:t xml:space="preserve">у понимается </w:t>
      </w:r>
      <w:r w:rsidR="00870FD7" w:rsidRPr="00060AEA">
        <w:rPr>
          <w:rFonts w:ascii="Times New Roman" w:hAnsi="Times New Roman" w:cs="Times New Roman"/>
          <w:sz w:val="24"/>
          <w:szCs w:val="24"/>
        </w:rPr>
        <w:t>один</w:t>
      </w:r>
      <w:r w:rsidRPr="00060AEA">
        <w:rPr>
          <w:rFonts w:ascii="Times New Roman" w:hAnsi="Times New Roman" w:cs="Times New Roman"/>
          <w:sz w:val="24"/>
          <w:szCs w:val="24"/>
        </w:rPr>
        <w:t xml:space="preserve"> календарный месяц.</w:t>
      </w:r>
    </w:p>
    <w:p w14:paraId="1FAB337A" w14:textId="3AC8528C" w:rsidR="00966D66" w:rsidRPr="00060AEA" w:rsidRDefault="007E13ED" w:rsidP="00906C40">
      <w:pPr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0AEA">
        <w:rPr>
          <w:rFonts w:ascii="Times New Roman" w:hAnsi="Times New Roman" w:cs="Times New Roman"/>
          <w:sz w:val="24"/>
          <w:szCs w:val="24"/>
        </w:rPr>
        <w:t xml:space="preserve">2.2. Оплата Услуг по </w:t>
      </w:r>
      <w:r w:rsidR="00AF0A20" w:rsidRPr="00060AEA">
        <w:rPr>
          <w:rFonts w:ascii="Times New Roman" w:hAnsi="Times New Roman" w:cs="Times New Roman"/>
          <w:sz w:val="24"/>
          <w:szCs w:val="24"/>
        </w:rPr>
        <w:t>Контракт</w:t>
      </w:r>
      <w:r w:rsidRPr="00060AEA">
        <w:rPr>
          <w:rFonts w:ascii="Times New Roman" w:hAnsi="Times New Roman" w:cs="Times New Roman"/>
          <w:sz w:val="24"/>
          <w:szCs w:val="24"/>
        </w:rPr>
        <w:t>у осуществляется по цене, определенной в пределах утвержденного в установленном порядке единого тарифа на услугу Регионального оператора</w:t>
      </w:r>
      <w:r w:rsidR="00906C40" w:rsidRPr="00060AEA">
        <w:rPr>
          <w:rFonts w:ascii="Times New Roman" w:hAnsi="Times New Roman" w:cs="Times New Roman"/>
          <w:sz w:val="24"/>
          <w:szCs w:val="24"/>
        </w:rPr>
        <w:t>, и составляет</w:t>
      </w:r>
      <w:r w:rsidR="002D389D" w:rsidRPr="00060AEA">
        <w:rPr>
          <w:rFonts w:ascii="Times New Roman" w:hAnsi="Times New Roman" w:cs="Times New Roman"/>
          <w:sz w:val="24"/>
          <w:szCs w:val="24"/>
        </w:rPr>
        <w:t>:</w:t>
      </w:r>
      <w:r w:rsidR="00906C40" w:rsidRPr="00060AEA">
        <w:rPr>
          <w:rFonts w:ascii="Times New Roman" w:hAnsi="Times New Roman" w:cs="Times New Roman"/>
          <w:sz w:val="24"/>
          <w:szCs w:val="24"/>
        </w:rPr>
        <w:t xml:space="preserve"> </w:t>
      </w:r>
      <w:r w:rsidR="00AB7D63" w:rsidRPr="00FD131E">
        <w:rPr>
          <w:rFonts w:ascii="Times New Roman" w:hAnsi="Times New Roman"/>
          <w:sz w:val="24"/>
          <w:szCs w:val="24"/>
        </w:rPr>
        <w:t>года  566,90 (пятьсот шестьдесят шесть рублей 90 копеек) за 1 куб. м. ТКО</w:t>
      </w:r>
      <w:r w:rsidR="00FD131E" w:rsidRPr="00D2547B">
        <w:rPr>
          <w:rFonts w:ascii="Times New Roman" w:hAnsi="Times New Roman"/>
          <w:color w:val="FF0000"/>
          <w:sz w:val="24"/>
          <w:szCs w:val="24"/>
        </w:rPr>
        <w:t xml:space="preserve">, </w:t>
      </w:r>
      <w:r w:rsidR="00FD131E" w:rsidRPr="00FD131E">
        <w:rPr>
          <w:rFonts w:ascii="Times New Roman" w:hAnsi="Times New Roman"/>
          <w:sz w:val="24"/>
          <w:szCs w:val="24"/>
        </w:rPr>
        <w:t>с 01.</w:t>
      </w:r>
      <w:r w:rsidR="00AB7D63">
        <w:rPr>
          <w:rFonts w:ascii="Times New Roman" w:hAnsi="Times New Roman"/>
          <w:sz w:val="24"/>
          <w:szCs w:val="24"/>
        </w:rPr>
        <w:t>10.2026</w:t>
      </w:r>
      <w:r w:rsidR="00FD131E" w:rsidRPr="00FD131E">
        <w:rPr>
          <w:rFonts w:ascii="Times New Roman" w:hAnsi="Times New Roman"/>
          <w:sz w:val="24"/>
          <w:szCs w:val="24"/>
        </w:rPr>
        <w:t xml:space="preserve"> года  </w:t>
      </w:r>
      <w:r w:rsidR="00AB7D63">
        <w:rPr>
          <w:rFonts w:ascii="Times New Roman" w:hAnsi="Times New Roman"/>
          <w:sz w:val="24"/>
          <w:szCs w:val="24"/>
        </w:rPr>
        <w:t>635,34</w:t>
      </w:r>
      <w:r w:rsidR="00FD131E" w:rsidRPr="00FD131E">
        <w:rPr>
          <w:rFonts w:ascii="Times New Roman" w:hAnsi="Times New Roman"/>
          <w:sz w:val="24"/>
          <w:szCs w:val="24"/>
        </w:rPr>
        <w:t xml:space="preserve"> (</w:t>
      </w:r>
      <w:r w:rsidR="00AB7D63">
        <w:rPr>
          <w:rFonts w:ascii="Times New Roman" w:hAnsi="Times New Roman"/>
          <w:sz w:val="24"/>
          <w:szCs w:val="24"/>
        </w:rPr>
        <w:t>шестьсот тридцать пять</w:t>
      </w:r>
      <w:r w:rsidR="00FD131E" w:rsidRPr="00FD131E">
        <w:rPr>
          <w:rFonts w:ascii="Times New Roman" w:hAnsi="Times New Roman"/>
          <w:sz w:val="24"/>
          <w:szCs w:val="24"/>
        </w:rPr>
        <w:t xml:space="preserve"> рублей </w:t>
      </w:r>
      <w:r w:rsidR="00AB7D63">
        <w:rPr>
          <w:rFonts w:ascii="Times New Roman" w:hAnsi="Times New Roman"/>
          <w:sz w:val="24"/>
          <w:szCs w:val="24"/>
        </w:rPr>
        <w:t>34</w:t>
      </w:r>
      <w:r w:rsidR="00FD131E" w:rsidRPr="00FD131E">
        <w:rPr>
          <w:rFonts w:ascii="Times New Roman" w:hAnsi="Times New Roman"/>
          <w:sz w:val="24"/>
          <w:szCs w:val="24"/>
        </w:rPr>
        <w:t xml:space="preserve"> копе</w:t>
      </w:r>
      <w:r w:rsidR="00AB7D63">
        <w:rPr>
          <w:rFonts w:ascii="Times New Roman" w:hAnsi="Times New Roman"/>
          <w:sz w:val="24"/>
          <w:szCs w:val="24"/>
        </w:rPr>
        <w:t>йки</w:t>
      </w:r>
      <w:r w:rsidR="00FD131E" w:rsidRPr="00FD131E">
        <w:rPr>
          <w:rFonts w:ascii="Times New Roman" w:hAnsi="Times New Roman"/>
          <w:sz w:val="24"/>
          <w:szCs w:val="24"/>
        </w:rPr>
        <w:t>) за 1 куб. м. ТКО</w:t>
      </w:r>
      <w:r w:rsidR="00906C40" w:rsidRPr="00060AEA">
        <w:rPr>
          <w:rFonts w:ascii="Times New Roman" w:hAnsi="Times New Roman" w:cs="Times New Roman"/>
          <w:sz w:val="24"/>
          <w:szCs w:val="24"/>
        </w:rPr>
        <w:t xml:space="preserve">, </w:t>
      </w:r>
      <w:bookmarkStart w:id="5" w:name="_Hlk120692313"/>
      <w:r w:rsidR="00906C40" w:rsidRPr="00060AEA">
        <w:rPr>
          <w:rFonts w:ascii="Times New Roman" w:hAnsi="Times New Roman" w:cs="Times New Roman"/>
          <w:sz w:val="24"/>
          <w:szCs w:val="24"/>
        </w:rPr>
        <w:t>НДС не облагается на основании пункта 36 части 2 статьи 149 Налогового кодекса Российской Федерации.</w:t>
      </w:r>
      <w:bookmarkEnd w:id="5"/>
    </w:p>
    <w:p w14:paraId="1C19692F" w14:textId="3BA11084" w:rsidR="004B483C" w:rsidRDefault="00CD4C86" w:rsidP="00906C40">
      <w:pPr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0AEA">
        <w:rPr>
          <w:rFonts w:ascii="Times New Roman" w:hAnsi="Times New Roman" w:cs="Times New Roman"/>
          <w:sz w:val="24"/>
          <w:szCs w:val="24"/>
        </w:rPr>
        <w:t xml:space="preserve">2.2.1. Цена Контракта составляет </w:t>
      </w:r>
      <w:r w:rsidR="00403DD2">
        <w:rPr>
          <w:rFonts w:ascii="Times New Roman" w:hAnsi="Times New Roman" w:cs="Times New Roman"/>
          <w:sz w:val="24"/>
          <w:szCs w:val="24"/>
        </w:rPr>
        <w:t>______</w:t>
      </w:r>
      <w:r w:rsidRPr="00060AEA">
        <w:rPr>
          <w:rFonts w:ascii="Times New Roman" w:hAnsi="Times New Roman" w:cs="Times New Roman"/>
          <w:sz w:val="24"/>
          <w:szCs w:val="24"/>
        </w:rPr>
        <w:t xml:space="preserve"> (</w:t>
      </w:r>
      <w:r w:rsidR="00403DD2">
        <w:rPr>
          <w:rFonts w:ascii="Times New Roman" w:hAnsi="Times New Roman" w:cs="Times New Roman"/>
          <w:sz w:val="24"/>
          <w:szCs w:val="24"/>
        </w:rPr>
        <w:t>______</w:t>
      </w:r>
      <w:r w:rsidRPr="00060AEA">
        <w:rPr>
          <w:rFonts w:ascii="Times New Roman" w:hAnsi="Times New Roman" w:cs="Times New Roman"/>
          <w:sz w:val="24"/>
          <w:szCs w:val="24"/>
        </w:rPr>
        <w:t>) рублей, НДС не облагается на основании пункта 36 части 2 статьи 149 Налогового кодекса Российской Федерации.</w:t>
      </w:r>
      <w:r w:rsidR="004B483C" w:rsidRPr="004B48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DDDC32" w14:textId="415CB1AF" w:rsidR="00CD4C86" w:rsidRPr="00060AEA" w:rsidRDefault="004B483C" w:rsidP="00906C40">
      <w:pPr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211D">
        <w:rPr>
          <w:rFonts w:ascii="Times New Roman" w:hAnsi="Times New Roman" w:cs="Times New Roman"/>
          <w:sz w:val="24"/>
          <w:szCs w:val="24"/>
        </w:rPr>
        <w:t>Цена Контракта является твердой, определяется на весь срок действия Контракта, за исключением случаев, установленных законодательством Российской Федерации в сфере закупок товаров, работ, услуг для обеспечения государственных и муниципальных нужд, в том числе случая, установленного пунктом 2.2.2 настоящего Контракта.</w:t>
      </w:r>
    </w:p>
    <w:bookmarkEnd w:id="4"/>
    <w:p w14:paraId="1F037813" w14:textId="77777777" w:rsidR="004B483C" w:rsidRPr="0036211D" w:rsidRDefault="007E13ED" w:rsidP="004B483C">
      <w:pPr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0AEA">
        <w:rPr>
          <w:rFonts w:ascii="Times New Roman" w:hAnsi="Times New Roman" w:cs="Times New Roman"/>
          <w:sz w:val="24"/>
          <w:szCs w:val="24"/>
        </w:rPr>
        <w:t>2.2.</w:t>
      </w:r>
      <w:r w:rsidR="00CD4C86" w:rsidRPr="00060AEA">
        <w:rPr>
          <w:rFonts w:ascii="Times New Roman" w:hAnsi="Times New Roman" w:cs="Times New Roman"/>
          <w:sz w:val="24"/>
          <w:szCs w:val="24"/>
        </w:rPr>
        <w:t>2</w:t>
      </w:r>
      <w:r w:rsidRPr="00060AEA">
        <w:rPr>
          <w:rFonts w:ascii="Times New Roman" w:hAnsi="Times New Roman" w:cs="Times New Roman"/>
          <w:sz w:val="24"/>
          <w:szCs w:val="24"/>
        </w:rPr>
        <w:t xml:space="preserve">. </w:t>
      </w:r>
      <w:r w:rsidR="004B483C" w:rsidRPr="0036211D">
        <w:rPr>
          <w:rFonts w:ascii="Times New Roman" w:hAnsi="Times New Roman" w:cs="Times New Roman"/>
          <w:sz w:val="24"/>
          <w:szCs w:val="24"/>
        </w:rPr>
        <w:t>Предусмотренный настоящим Контрактом объем Услуг может быть увеличен или уменьшен не более, чем на 10%. По соглашению Сторон допускается изменить цену Контракта пропорционально дополнительному объему Услуг, исходя из цены Услуг, установленной в Контракте, но не более чем на 10% от цены Контракта. При уменьшении объема Услуг Стороны Контракта обязаны снизить цену Контракта с учетом цены Услуги, указанной в Контракте.</w:t>
      </w:r>
    </w:p>
    <w:p w14:paraId="632225BA" w14:textId="77777777" w:rsidR="004B483C" w:rsidRPr="001B4644" w:rsidRDefault="004B483C" w:rsidP="004B483C">
      <w:pPr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211D">
        <w:rPr>
          <w:rFonts w:ascii="Times New Roman" w:hAnsi="Times New Roman" w:cs="Times New Roman"/>
          <w:color w:val="000000" w:themeColor="text1"/>
          <w:sz w:val="24"/>
          <w:szCs w:val="24"/>
        </w:rPr>
        <w:t>2.2.3. Заказчик оплачивает Услуги в безналичной денежной форме путем</w:t>
      </w:r>
      <w:r w:rsidRPr="001B4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перечисления денежных средств на расчетный счет Регионального оператора, указанный в </w:t>
      </w:r>
      <w:r w:rsidRPr="001B4644"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1B4644">
        <w:rPr>
          <w:rFonts w:ascii="Times New Roman" w:hAnsi="Times New Roman" w:cs="Times New Roman"/>
          <w:sz w:val="24"/>
          <w:szCs w:val="24"/>
          <w:lang w:val="en-US"/>
        </w:rPr>
        <w:t>XIII</w:t>
      </w:r>
      <w:r w:rsidRPr="001B4644">
        <w:rPr>
          <w:rFonts w:ascii="Times New Roman" w:hAnsi="Times New Roman" w:cs="Times New Roman"/>
          <w:sz w:val="24"/>
          <w:szCs w:val="24"/>
        </w:rPr>
        <w:t xml:space="preserve"> </w:t>
      </w:r>
      <w:r w:rsidRPr="001B4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настоящего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Контракта</w:t>
      </w:r>
      <w:r w:rsidRPr="001B464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00E2C95" w14:textId="77777777" w:rsidR="004B483C" w:rsidRPr="001B4644" w:rsidRDefault="004B483C" w:rsidP="004B483C">
      <w:pPr>
        <w:shd w:val="clear" w:color="auto" w:fill="FFFFFF" w:themeFill="background1"/>
        <w:spacing w:after="0" w:line="252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4644">
        <w:rPr>
          <w:rFonts w:ascii="Times New Roman" w:eastAsia="Calibri" w:hAnsi="Times New Roman" w:cs="Times New Roman"/>
          <w:sz w:val="24"/>
          <w:szCs w:val="24"/>
        </w:rPr>
        <w:t xml:space="preserve">2.3. </w:t>
      </w:r>
      <w:bookmarkStart w:id="6" w:name="_Hlk532456659"/>
      <w:r w:rsidRPr="001B4644">
        <w:rPr>
          <w:rFonts w:ascii="Times New Roman" w:eastAsia="Calibri" w:hAnsi="Times New Roman" w:cs="Times New Roman"/>
          <w:sz w:val="24"/>
          <w:szCs w:val="24"/>
        </w:rPr>
        <w:t>При вступлении в силу нормативных правовых актов, изменяющих порядок определения стоимости оказываемых Услуг, а также принятия уполномоченным органом исполнительной власти субъекта Российской Федерации в области государственного регулирования тарифов решения об изменении действующего единого тарифа, расчеты будут производиться по стоимости, определенной на основании вновь принятых и вступивших в законную силу нормативных правовых актов, с даты, установленной уполномоченным органом исполнительной власти субъекта Российской Федерации в области государственного регулирования тарифов.</w:t>
      </w:r>
    </w:p>
    <w:bookmarkEnd w:id="6"/>
    <w:p w14:paraId="2AD12C11" w14:textId="77777777" w:rsidR="004B483C" w:rsidRPr="001B4644" w:rsidRDefault="004B483C" w:rsidP="004B483C">
      <w:pPr>
        <w:spacing w:after="0" w:line="252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4644">
        <w:rPr>
          <w:rFonts w:ascii="Times New Roman" w:eastAsia="Calibri" w:hAnsi="Times New Roman" w:cs="Times New Roman"/>
          <w:sz w:val="24"/>
          <w:szCs w:val="24"/>
        </w:rPr>
        <w:t xml:space="preserve">2.3.1. Информация об изменении тарифа публикуется в средствах массовой информации, в сети Интернет на сайте Регионального оператора: </w:t>
      </w:r>
      <w:r w:rsidRPr="001B4644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en-US"/>
        </w:rPr>
        <w:t>http</w:t>
      </w:r>
      <w:r w:rsidRPr="001B4644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://</w:t>
      </w:r>
      <w:proofErr w:type="spellStart"/>
      <w:r w:rsidRPr="001B4644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en-US"/>
        </w:rPr>
        <w:t>tko</w:t>
      </w:r>
      <w:proofErr w:type="spellEnd"/>
      <w:r w:rsidRPr="001B4644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31.</w:t>
      </w:r>
      <w:proofErr w:type="spellStart"/>
      <w:r w:rsidRPr="001B4644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en-US"/>
        </w:rPr>
        <w:t>ru</w:t>
      </w:r>
      <w:proofErr w:type="spellEnd"/>
      <w:r w:rsidRPr="001B4644">
        <w:rPr>
          <w:rFonts w:ascii="Times New Roman" w:eastAsia="Calibri" w:hAnsi="Times New Roman" w:cs="Times New Roman"/>
          <w:sz w:val="24"/>
          <w:szCs w:val="24"/>
        </w:rPr>
        <w:t xml:space="preserve">, информационных стендах, в счетах-квитанциях на оплату Услуг, при этом любой из способов признается сторонами надлежащим уведомлением. </w:t>
      </w:r>
    </w:p>
    <w:p w14:paraId="35945D25" w14:textId="77777777" w:rsidR="004B483C" w:rsidRPr="001B4644" w:rsidRDefault="004B483C" w:rsidP="004B483C">
      <w:pPr>
        <w:spacing w:after="0" w:line="252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4644">
        <w:rPr>
          <w:rFonts w:ascii="Times New Roman" w:eastAsia="Calibri" w:hAnsi="Times New Roman" w:cs="Times New Roman"/>
          <w:sz w:val="24"/>
          <w:szCs w:val="24"/>
        </w:rPr>
        <w:t xml:space="preserve">2.3.2. При изменении уполномоченными органами утвержденных в установленном действующим законодательстве порядке единого тарифа на услугу Регионального оператора и (или) нормативов накопления ТКО, производится внесение изменений в настоящий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Контракт </w:t>
      </w:r>
      <w:r w:rsidRPr="001B4644">
        <w:rPr>
          <w:rFonts w:ascii="Times New Roman" w:eastAsia="Calibri" w:hAnsi="Times New Roman" w:cs="Times New Roman"/>
          <w:sz w:val="24"/>
          <w:szCs w:val="24"/>
        </w:rPr>
        <w:t>путем подписания сторонами дополнительного соглашения.</w:t>
      </w:r>
    </w:p>
    <w:p w14:paraId="17C62D89" w14:textId="77777777" w:rsidR="004B483C" w:rsidRPr="001B4644" w:rsidRDefault="004B483C" w:rsidP="004B483C">
      <w:pPr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32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2.4. </w:t>
      </w:r>
      <w:bookmarkStart w:id="7" w:name="_Hlk531942021"/>
      <w:r w:rsidRPr="00DC328C">
        <w:rPr>
          <w:rFonts w:ascii="Times New Roman" w:hAnsi="Times New Roman" w:cs="Times New Roman"/>
          <w:color w:val="000000" w:themeColor="text1"/>
          <w:sz w:val="24"/>
          <w:szCs w:val="24"/>
        </w:rPr>
        <w:t>Оплата оказанных услуг производится Заказчиком в срок не более 10 (десяти) рабочих дней после подписания сторонами Универсального передаточного документа.</w:t>
      </w:r>
    </w:p>
    <w:p w14:paraId="28CD9320" w14:textId="77777777" w:rsidR="004B483C" w:rsidRPr="001B4644" w:rsidRDefault="004B483C" w:rsidP="004B483C">
      <w:pPr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644">
        <w:rPr>
          <w:rFonts w:ascii="Times New Roman" w:hAnsi="Times New Roman" w:cs="Times New Roman"/>
          <w:color w:val="000000" w:themeColor="text1"/>
          <w:sz w:val="24"/>
          <w:szCs w:val="24"/>
        </w:rPr>
        <w:t>Датой оплаты считается дата зачисления денежных средств на расчетный счет Регионального оператора.</w:t>
      </w:r>
    </w:p>
    <w:bookmarkEnd w:id="7"/>
    <w:p w14:paraId="059140FC" w14:textId="47DC3BF3" w:rsidR="004B483C" w:rsidRPr="001B4644" w:rsidRDefault="004B483C" w:rsidP="004B483C">
      <w:pPr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4644">
        <w:rPr>
          <w:rFonts w:ascii="Times New Roman" w:hAnsi="Times New Roman" w:cs="Times New Roman"/>
          <w:sz w:val="24"/>
          <w:szCs w:val="24"/>
        </w:rPr>
        <w:t xml:space="preserve">2.5. Заказчик самостоятельно вносит оплату за Услуги в соответствии с пунктами 2.4 </w:t>
      </w:r>
      <w:r>
        <w:rPr>
          <w:rFonts w:ascii="Times New Roman" w:hAnsi="Times New Roman" w:cs="Times New Roman"/>
          <w:sz w:val="24"/>
          <w:szCs w:val="24"/>
        </w:rPr>
        <w:t>Контракта</w:t>
      </w:r>
      <w:r w:rsidRPr="001B464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76A5F1" w14:textId="77777777" w:rsidR="004B483C" w:rsidRPr="001B4644" w:rsidRDefault="004B483C" w:rsidP="004B483C">
      <w:pPr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4644">
        <w:rPr>
          <w:rFonts w:ascii="Times New Roman" w:hAnsi="Times New Roman" w:cs="Times New Roman"/>
          <w:sz w:val="24"/>
          <w:szCs w:val="24"/>
        </w:rPr>
        <w:t xml:space="preserve">В случае необходимости Заказчик запрашивает и самостоятельно получает у Регионального оператора счет на оплату Услуг. Региональный оператор вправе предоставить Заказчику по его запросу справочную информацию о начислениях по </w:t>
      </w:r>
      <w:r>
        <w:rPr>
          <w:rFonts w:ascii="Times New Roman" w:hAnsi="Times New Roman" w:cs="Times New Roman"/>
          <w:sz w:val="24"/>
          <w:szCs w:val="24"/>
        </w:rPr>
        <w:t>Контракту</w:t>
      </w:r>
      <w:r w:rsidRPr="001B4644">
        <w:rPr>
          <w:rFonts w:ascii="Times New Roman" w:hAnsi="Times New Roman" w:cs="Times New Roman"/>
          <w:sz w:val="24"/>
          <w:szCs w:val="24"/>
        </w:rPr>
        <w:t xml:space="preserve">. Такая информация может быть предоставлена на бумажном носителе и (или) в электронном виде. </w:t>
      </w:r>
    </w:p>
    <w:p w14:paraId="52C8D056" w14:textId="77777777" w:rsidR="004B483C" w:rsidRPr="001B4644" w:rsidRDefault="004B483C" w:rsidP="004B483C">
      <w:pPr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4644">
        <w:rPr>
          <w:rFonts w:ascii="Times New Roman" w:hAnsi="Times New Roman" w:cs="Times New Roman"/>
          <w:sz w:val="24"/>
          <w:szCs w:val="24"/>
        </w:rPr>
        <w:t xml:space="preserve">2.6. Заказчик самостоятельно получает у Регионального оператора Универсальный передаточный документ до </w:t>
      </w:r>
      <w:r w:rsidRPr="00DC328C">
        <w:rPr>
          <w:rFonts w:ascii="Times New Roman" w:hAnsi="Times New Roman" w:cs="Times New Roman"/>
          <w:sz w:val="24"/>
          <w:szCs w:val="24"/>
        </w:rPr>
        <w:t>20 (двадцатого) числа месяца</w:t>
      </w:r>
      <w:r w:rsidRPr="001B4644">
        <w:rPr>
          <w:rFonts w:ascii="Times New Roman" w:hAnsi="Times New Roman" w:cs="Times New Roman"/>
          <w:sz w:val="24"/>
          <w:szCs w:val="24"/>
        </w:rPr>
        <w:t xml:space="preserve">, следующего за отчетным, и до </w:t>
      </w:r>
      <w:r w:rsidRPr="001B4644">
        <w:rPr>
          <w:rFonts w:ascii="Times New Roman" w:hAnsi="Times New Roman" w:cs="Times New Roman"/>
          <w:sz w:val="24"/>
          <w:szCs w:val="24"/>
        </w:rPr>
        <w:lastRenderedPageBreak/>
        <w:t xml:space="preserve">конца этого же месяца возвращает подписанный Универсальный передаточный документ Региональному оператору либо предоставляет мотивированный письменный отказ от его подписания. </w:t>
      </w:r>
    </w:p>
    <w:p w14:paraId="7CED5F83" w14:textId="77777777" w:rsidR="004B483C" w:rsidRPr="001B4644" w:rsidRDefault="004B483C" w:rsidP="004B483C">
      <w:pPr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4644">
        <w:rPr>
          <w:rFonts w:ascii="Times New Roman" w:hAnsi="Times New Roman" w:cs="Times New Roman"/>
          <w:sz w:val="24"/>
          <w:szCs w:val="24"/>
        </w:rPr>
        <w:t xml:space="preserve">2.7. В случае, если в течение указанного в пункте 2.6. </w:t>
      </w:r>
      <w:r>
        <w:rPr>
          <w:rFonts w:ascii="Times New Roman" w:hAnsi="Times New Roman" w:cs="Times New Roman"/>
          <w:sz w:val="24"/>
          <w:szCs w:val="24"/>
        </w:rPr>
        <w:t>Контракта</w:t>
      </w:r>
      <w:r w:rsidRPr="001B4644">
        <w:rPr>
          <w:rFonts w:ascii="Times New Roman" w:hAnsi="Times New Roman" w:cs="Times New Roman"/>
          <w:sz w:val="24"/>
          <w:szCs w:val="24"/>
        </w:rPr>
        <w:t xml:space="preserve"> срока Универсальный передаточный документ не будет подписан Заказчиком и Заказчик не представит в письменной форме мотивированный отказ от его подписания, Услуги считаются оказанными и подлежат оплате Заказчиком в полном объеме. </w:t>
      </w:r>
    </w:p>
    <w:p w14:paraId="3976107D" w14:textId="77777777" w:rsidR="004B483C" w:rsidRPr="001B4644" w:rsidRDefault="004B483C" w:rsidP="004B483C">
      <w:pPr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4644">
        <w:rPr>
          <w:rFonts w:ascii="Times New Roman" w:hAnsi="Times New Roman" w:cs="Times New Roman"/>
          <w:sz w:val="24"/>
          <w:szCs w:val="24"/>
        </w:rPr>
        <w:t xml:space="preserve">2.8. Региональный оператор вправе самостоятельно направлять Универсальный передаточный документ в адрес Заказчика </w:t>
      </w:r>
      <w:bookmarkStart w:id="8" w:name="_Hlk120868311"/>
      <w:r w:rsidRPr="001B4644">
        <w:rPr>
          <w:rFonts w:ascii="Times New Roman" w:hAnsi="Times New Roman" w:cs="Times New Roman"/>
          <w:sz w:val="24"/>
          <w:szCs w:val="24"/>
        </w:rPr>
        <w:t>любым доступным способом (почтовое отправление, электронная почта, факсограмма</w:t>
      </w:r>
      <w:r>
        <w:rPr>
          <w:rFonts w:ascii="Times New Roman" w:hAnsi="Times New Roman" w:cs="Times New Roman"/>
          <w:sz w:val="24"/>
          <w:szCs w:val="24"/>
        </w:rPr>
        <w:t>, ЭДО</w:t>
      </w:r>
      <w:r w:rsidRPr="001B4644">
        <w:rPr>
          <w:rFonts w:ascii="Times New Roman" w:hAnsi="Times New Roman" w:cs="Times New Roman"/>
          <w:sz w:val="24"/>
          <w:szCs w:val="24"/>
        </w:rPr>
        <w:t>).</w:t>
      </w:r>
      <w:bookmarkEnd w:id="8"/>
    </w:p>
    <w:p w14:paraId="01635478" w14:textId="77777777" w:rsidR="004B483C" w:rsidRPr="001B4644" w:rsidRDefault="004B483C" w:rsidP="004B483C">
      <w:pPr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4644">
        <w:rPr>
          <w:rFonts w:ascii="Times New Roman" w:hAnsi="Times New Roman" w:cs="Times New Roman"/>
          <w:sz w:val="24"/>
          <w:szCs w:val="24"/>
        </w:rPr>
        <w:t>2.9. Расчет ежемесячной платы за Услуги по обращению с ТКО определяется исходя из объема ТКО за соответствующий отчетный месяц и единого тарифа на услугу Регионального оператора по обращению с ТКО, утвержденного уполномоченным органом исполнительной государственной власти субъекта Российской Федерации в области государственного регулирования цен и тариф.</w:t>
      </w:r>
    </w:p>
    <w:p w14:paraId="5AAC36E4" w14:textId="77777777" w:rsidR="004B483C" w:rsidRPr="001B4644" w:rsidRDefault="004B483C" w:rsidP="004B483C">
      <w:pPr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4644">
        <w:rPr>
          <w:rFonts w:ascii="Times New Roman" w:hAnsi="Times New Roman" w:cs="Times New Roman"/>
          <w:sz w:val="24"/>
          <w:szCs w:val="24"/>
        </w:rPr>
        <w:t xml:space="preserve">2.10. Сверка расчетов по </w:t>
      </w:r>
      <w:r>
        <w:rPr>
          <w:rFonts w:ascii="Times New Roman" w:hAnsi="Times New Roman" w:cs="Times New Roman"/>
          <w:sz w:val="24"/>
          <w:szCs w:val="24"/>
        </w:rPr>
        <w:t>Контракту</w:t>
      </w:r>
      <w:r w:rsidRPr="001B4644">
        <w:rPr>
          <w:rFonts w:ascii="Times New Roman" w:hAnsi="Times New Roman" w:cs="Times New Roman"/>
          <w:sz w:val="24"/>
          <w:szCs w:val="24"/>
        </w:rPr>
        <w:t xml:space="preserve"> проводится между Региональным оператором и Заказчиком не реже чем один раз в год по инициативе одной из сторон путем составления и подписания сторонами соответствующего акта.</w:t>
      </w:r>
    </w:p>
    <w:p w14:paraId="1BC2A49E" w14:textId="77777777" w:rsidR="004B483C" w:rsidRPr="001B4644" w:rsidRDefault="004B483C" w:rsidP="004B483C">
      <w:pPr>
        <w:autoSpaceDE w:val="0"/>
        <w:autoSpaceDN w:val="0"/>
        <w:adjustRightInd w:val="0"/>
        <w:spacing w:after="0" w:line="252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4644">
        <w:rPr>
          <w:rFonts w:ascii="Times New Roman" w:hAnsi="Times New Roman" w:cs="Times New Roman"/>
          <w:sz w:val="24"/>
          <w:szCs w:val="24"/>
        </w:rPr>
        <w:t>Сторона, инициирующая проведение сверки расчетов, составляет и направляет другой стороне подписанный акт сверки расчетов в 2 экземплярах любым доступным способом (</w:t>
      </w:r>
      <w:bookmarkStart w:id="9" w:name="_Hlk120795811"/>
      <w:r w:rsidRPr="001B4644">
        <w:rPr>
          <w:rFonts w:ascii="Times New Roman" w:hAnsi="Times New Roman" w:cs="Times New Roman"/>
          <w:sz w:val="24"/>
          <w:szCs w:val="24"/>
        </w:rPr>
        <w:t>почтовое отправление, электронная почта, факсограмма</w:t>
      </w:r>
      <w:bookmarkEnd w:id="9"/>
      <w:r w:rsidRPr="001B4644">
        <w:rPr>
          <w:rFonts w:ascii="Times New Roman" w:hAnsi="Times New Roman" w:cs="Times New Roman"/>
          <w:sz w:val="24"/>
          <w:szCs w:val="24"/>
        </w:rPr>
        <w:t>). Другая сторона обязана подписать акт сверки расчетов в течение трех рабочих дней со дня его получения или представить мотивированный отказ от его подписания с направлением своего варианта акта сверки расчетов.</w:t>
      </w:r>
    </w:p>
    <w:p w14:paraId="153213E6" w14:textId="77777777" w:rsidR="004B483C" w:rsidRPr="001B4644" w:rsidRDefault="004B483C" w:rsidP="004B483C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4644">
        <w:rPr>
          <w:rFonts w:ascii="Times New Roman" w:hAnsi="Times New Roman" w:cs="Times New Roman"/>
          <w:sz w:val="24"/>
          <w:szCs w:val="24"/>
        </w:rPr>
        <w:t>В случае неполучения ответа в течение десяти рабочих дней со дня направления стороне акта сверки акт считается согласованным и подписанным обеими сторонами.</w:t>
      </w:r>
    </w:p>
    <w:p w14:paraId="3D321182" w14:textId="77777777" w:rsidR="004B483C" w:rsidRDefault="004B483C" w:rsidP="004B483C">
      <w:pPr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4644">
        <w:rPr>
          <w:rFonts w:ascii="Times New Roman" w:hAnsi="Times New Roman" w:cs="Times New Roman"/>
          <w:sz w:val="24"/>
          <w:szCs w:val="24"/>
        </w:rPr>
        <w:t xml:space="preserve">2.11. Стороны соглашаются в ходе исполнения </w:t>
      </w:r>
      <w:r>
        <w:rPr>
          <w:rFonts w:ascii="Times New Roman" w:hAnsi="Times New Roman" w:cs="Times New Roman"/>
          <w:sz w:val="24"/>
          <w:szCs w:val="24"/>
        </w:rPr>
        <w:t>Контракта</w:t>
      </w:r>
      <w:r w:rsidRPr="001B4644">
        <w:rPr>
          <w:rFonts w:ascii="Times New Roman" w:hAnsi="Times New Roman" w:cs="Times New Roman"/>
          <w:sz w:val="24"/>
          <w:szCs w:val="24"/>
        </w:rPr>
        <w:t xml:space="preserve"> обмениваться в соответствии с законодательством Российской Федерации первичными документами в электронном виде с использованием электронной подписи и признавать юридическую силу всех полученных или отправленных электронных документов. Настоящее соглашение о возможности использования юридически значимого электронного документооборота не исключает возможность использования иных способов изготовления и обмена документами между Сторонами.</w:t>
      </w:r>
    </w:p>
    <w:p w14:paraId="44D66F7C" w14:textId="77777777" w:rsidR="004B483C" w:rsidRPr="001B4644" w:rsidRDefault="004B483C" w:rsidP="004B483C">
      <w:pPr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 Источник финансирования Контракта: _________________________. Заказчик вправе изменять источник финансирования для оплаты оказанных Услуг.</w:t>
      </w:r>
    </w:p>
    <w:p w14:paraId="506206A5" w14:textId="77777777" w:rsidR="007E13ED" w:rsidRPr="00060AEA" w:rsidRDefault="007E13ED" w:rsidP="007E1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1"/>
    <w:p w14:paraId="437DA15D" w14:textId="77777777" w:rsidR="009A12A7" w:rsidRPr="00060AEA" w:rsidRDefault="009A12A7" w:rsidP="009A12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0A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III. Права и обязанности сторон</w:t>
      </w:r>
    </w:p>
    <w:p w14:paraId="45A457EF" w14:textId="77777777" w:rsidR="009A12A7" w:rsidRPr="00060AEA" w:rsidRDefault="009A12A7" w:rsidP="009A12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jc w:val="center"/>
        <w:rPr>
          <w:rFonts w:ascii="Verdana" w:eastAsia="Times New Roman" w:hAnsi="Verdana" w:cs="Courier New"/>
          <w:b/>
          <w:sz w:val="24"/>
          <w:szCs w:val="24"/>
          <w:lang w:eastAsia="ru-RU"/>
        </w:rPr>
      </w:pPr>
    </w:p>
    <w:p w14:paraId="651F390F" w14:textId="77777777" w:rsidR="004B483C" w:rsidRPr="001B4644" w:rsidRDefault="004B483C" w:rsidP="004B4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1B4644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Региональный оператор обязан:</w:t>
      </w:r>
    </w:p>
    <w:p w14:paraId="79DCF2DA" w14:textId="77777777" w:rsidR="004B483C" w:rsidRPr="001B4644" w:rsidRDefault="004B483C" w:rsidP="004B4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1B4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принимать ТКО в объеме и в месте, которые определены в приложении к настоящему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Контракту</w:t>
      </w:r>
      <w:r w:rsidRPr="001B464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C5D7F72" w14:textId="77777777" w:rsidR="004B483C" w:rsidRPr="001B4644" w:rsidRDefault="004B483C" w:rsidP="004B4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1B4644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обеспечивать транспортирование, обработку, обезвреживание, захоронение принятых ТКО в соответствии с законодательством Российской Федерации;</w:t>
      </w:r>
    </w:p>
    <w:p w14:paraId="19EF01C6" w14:textId="77777777" w:rsidR="004B483C" w:rsidRPr="001B4644" w:rsidRDefault="004B483C" w:rsidP="004B4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1B4644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предоставлять Заказчику информацию в соответствии со стандартами раскрытия информации в области обращения с ТКО в порядке, предусмотренном законодательством Российской Федерации;</w:t>
      </w:r>
    </w:p>
    <w:p w14:paraId="0123B5BE" w14:textId="77777777" w:rsidR="004B483C" w:rsidRPr="001B4644" w:rsidRDefault="004B483C" w:rsidP="004B4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1B4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отвечать на жалобы и обращения Заказчика по вопросам, связанным с исполнением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1B4644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срок, не превышающий двадцати одного календарного дня со дня поступления обращения;</w:t>
      </w:r>
    </w:p>
    <w:p w14:paraId="51FFDEF6" w14:textId="77777777" w:rsidR="004B483C" w:rsidRPr="001B4644" w:rsidRDefault="004B483C" w:rsidP="004B4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принимать необходимые меры по своевременной замене поврежденных контейнеров, принадлежащих ему на праве собственности или на ином законном </w:t>
      </w:r>
      <w:r w:rsidRPr="001B46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основании, в порядке и сроки, которые установлены законодательством Белгородской области;</w:t>
      </w:r>
    </w:p>
    <w:p w14:paraId="60197243" w14:textId="77777777" w:rsidR="004B483C" w:rsidRPr="001B4644" w:rsidRDefault="004B483C" w:rsidP="004B4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644">
        <w:rPr>
          <w:rFonts w:ascii="Times New Roman" w:eastAsia="Times New Roman" w:hAnsi="Times New Roman" w:cs="Times New Roman"/>
          <w:sz w:val="24"/>
          <w:szCs w:val="24"/>
          <w:lang w:eastAsia="ru-RU"/>
        </w:rPr>
        <w:t>е) нести иные обязанности, предусмотренные законодательством Российской Федерации и Белгородской области.</w:t>
      </w:r>
    </w:p>
    <w:p w14:paraId="4B41530D" w14:textId="77777777" w:rsidR="004B483C" w:rsidRPr="001B4644" w:rsidRDefault="004B483C" w:rsidP="004B4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1B4644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Региональный оператор имеет право:</w:t>
      </w:r>
    </w:p>
    <w:p w14:paraId="241BE3FB" w14:textId="77777777" w:rsidR="004B483C" w:rsidRPr="001B4644" w:rsidRDefault="004B483C" w:rsidP="004B4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1B4644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осуществлять контроль за учетом объема и (или) массы принятых ТКО;</w:t>
      </w:r>
    </w:p>
    <w:p w14:paraId="5D05C7E2" w14:textId="77777777" w:rsidR="004B483C" w:rsidRPr="001B4644" w:rsidRDefault="004B483C" w:rsidP="004B4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инициировать проведение сверки расчетов по настоящему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Контракту</w:t>
      </w:r>
      <w:r w:rsidRPr="001B464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1D20FAE" w14:textId="77777777" w:rsidR="004B483C" w:rsidRPr="001B4644" w:rsidRDefault="004B483C" w:rsidP="004B483C">
      <w:pPr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4644">
        <w:rPr>
          <w:rFonts w:ascii="Times New Roman" w:hAnsi="Times New Roman" w:cs="Times New Roman"/>
          <w:sz w:val="24"/>
          <w:szCs w:val="24"/>
        </w:rPr>
        <w:t>в) не принимать от Заказчика отходы, не относящиеся к ТКО;</w:t>
      </w:r>
    </w:p>
    <w:p w14:paraId="32B0533D" w14:textId="77777777" w:rsidR="004B483C" w:rsidRPr="001B4644" w:rsidRDefault="004B483C" w:rsidP="004B483C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4644">
        <w:rPr>
          <w:rFonts w:ascii="Times New Roman" w:hAnsi="Times New Roman" w:cs="Times New Roman"/>
          <w:sz w:val="24"/>
          <w:szCs w:val="24"/>
        </w:rPr>
        <w:t xml:space="preserve">г) использовать средства фото- или видеофиксации, в том числе видеорегистраторы, а также данные спутниковой навигации </w:t>
      </w:r>
      <w:r w:rsidRPr="001B4644">
        <w:rPr>
          <w:rFonts w:ascii="Times New Roman" w:hAnsi="Times New Roman" w:cs="Times New Roman"/>
          <w:sz w:val="24"/>
          <w:szCs w:val="24"/>
          <w:lang w:val="en-US"/>
        </w:rPr>
        <w:t>GPS</w:t>
      </w:r>
      <w:r w:rsidRPr="001B4644">
        <w:rPr>
          <w:rFonts w:ascii="Times New Roman" w:hAnsi="Times New Roman" w:cs="Times New Roman"/>
          <w:sz w:val="24"/>
          <w:szCs w:val="24"/>
        </w:rPr>
        <w:t xml:space="preserve">/ГЛОНАСС для фиксации фактов и обстоятельств, связанных с исполнением сторонами обязательств по </w:t>
      </w:r>
      <w:r>
        <w:rPr>
          <w:rFonts w:ascii="Times New Roman" w:hAnsi="Times New Roman" w:cs="Times New Roman"/>
          <w:sz w:val="24"/>
          <w:szCs w:val="24"/>
        </w:rPr>
        <w:t>Контракту</w:t>
      </w:r>
      <w:r w:rsidRPr="001B4644">
        <w:rPr>
          <w:rFonts w:ascii="Times New Roman" w:hAnsi="Times New Roman" w:cs="Times New Roman"/>
          <w:sz w:val="24"/>
          <w:szCs w:val="24"/>
        </w:rPr>
        <w:t xml:space="preserve">, и использовать полученные данные при разрешении споров, возникающих при исполнении </w:t>
      </w:r>
      <w:r>
        <w:rPr>
          <w:rFonts w:ascii="Times New Roman" w:hAnsi="Times New Roman" w:cs="Times New Roman"/>
          <w:sz w:val="24"/>
          <w:szCs w:val="24"/>
        </w:rPr>
        <w:t>Контракта</w:t>
      </w:r>
      <w:r w:rsidRPr="001B4644">
        <w:rPr>
          <w:rFonts w:ascii="Times New Roman" w:hAnsi="Times New Roman" w:cs="Times New Roman"/>
          <w:sz w:val="24"/>
          <w:szCs w:val="24"/>
        </w:rPr>
        <w:t>;</w:t>
      </w:r>
    </w:p>
    <w:p w14:paraId="1AE3D4C8" w14:textId="650D06F4" w:rsidR="004B483C" w:rsidRPr="001B4644" w:rsidRDefault="004B483C" w:rsidP="001C6C8B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4644">
        <w:rPr>
          <w:rFonts w:ascii="Times New Roman" w:hAnsi="Times New Roman" w:cs="Times New Roman"/>
          <w:sz w:val="24"/>
          <w:szCs w:val="24"/>
        </w:rPr>
        <w:t xml:space="preserve">д) привлекать третьих лиц в целях исполнения обязательств по </w:t>
      </w:r>
      <w:r>
        <w:rPr>
          <w:rFonts w:ascii="Times New Roman" w:hAnsi="Times New Roman" w:cs="Times New Roman"/>
          <w:sz w:val="24"/>
          <w:szCs w:val="24"/>
        </w:rPr>
        <w:t>Контракту</w:t>
      </w:r>
      <w:r w:rsidRPr="001B4644">
        <w:rPr>
          <w:rFonts w:ascii="Times New Roman" w:hAnsi="Times New Roman" w:cs="Times New Roman"/>
          <w:sz w:val="24"/>
          <w:szCs w:val="24"/>
        </w:rPr>
        <w:t>, при этом Региональный оператор несет ответственность перед Заказчиком за неисполнение или ненадлежащее исполнение обязательств привлеченными Региональным оператором третьими лицами</w:t>
      </w:r>
      <w:r w:rsidR="001C6C8B">
        <w:rPr>
          <w:rFonts w:ascii="Times New Roman" w:hAnsi="Times New Roman" w:cs="Times New Roman"/>
          <w:sz w:val="24"/>
          <w:szCs w:val="24"/>
        </w:rPr>
        <w:t>.</w:t>
      </w:r>
    </w:p>
    <w:p w14:paraId="3166B12F" w14:textId="77777777" w:rsidR="004B483C" w:rsidRPr="001B4644" w:rsidRDefault="004B483C" w:rsidP="004B4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1B4644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Заказчик обязан:</w:t>
      </w:r>
    </w:p>
    <w:p w14:paraId="4BA81836" w14:textId="77777777" w:rsidR="004B483C" w:rsidRPr="00827FBF" w:rsidRDefault="004B483C" w:rsidP="004B4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1B4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осуществлять складирование ТКО в местах накопления ТКО, определенных </w:t>
      </w:r>
      <w:r w:rsidRPr="00827FB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Контрактом, в соответствии с территориальной схемой обращения с отходами;</w:t>
      </w:r>
    </w:p>
    <w:p w14:paraId="0AB5BC0B" w14:textId="7FB058BF" w:rsidR="004B483C" w:rsidRPr="00827FBF" w:rsidRDefault="004B483C" w:rsidP="004B4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827F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="00827FBF" w:rsidRPr="00827FBF">
        <w:rPr>
          <w:rFonts w:ascii="Times New Roman" w:hAnsi="Times New Roman"/>
          <w:sz w:val="24"/>
          <w:szCs w:val="24"/>
          <w:lang w:eastAsia="ru-RU"/>
        </w:rPr>
        <w:t>обеспечивать учет объема и (или) массы ТКО в соответствии с Правилами коммерческого учета объема и (или) массы твердых коммунальных отходов, утвержденными Постановлением Правительства РФ от 24.05.2024 № 671 «О коммерческом учете объема и (или) массы твердых коммунальных отходов»</w:t>
      </w:r>
      <w:r w:rsidRPr="00827FB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8FB9F1A" w14:textId="77777777" w:rsidR="004B483C" w:rsidRPr="001B4644" w:rsidRDefault="004B483C" w:rsidP="004B4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827F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производить </w:t>
      </w:r>
      <w:r w:rsidRPr="001B4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оплату по настоящему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Контракту</w:t>
      </w:r>
      <w:r w:rsidRPr="001B4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порядке, размере и сроки, которые определены настоящим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Контрактом</w:t>
      </w:r>
      <w:r w:rsidRPr="001B464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8138F9F" w14:textId="77777777" w:rsidR="004B483C" w:rsidRPr="001B4644" w:rsidRDefault="004B483C" w:rsidP="004B4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1B4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обеспечивать складирование ТКО в контейнеры или иные места в соответствии с приложением к настоящему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Контракту</w:t>
      </w:r>
      <w:r w:rsidRPr="001B464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179A53F" w14:textId="77777777" w:rsidR="004B483C" w:rsidRPr="001B4644" w:rsidRDefault="004B483C" w:rsidP="004B4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644">
        <w:rPr>
          <w:rFonts w:ascii="Times New Roman" w:eastAsia="Times New Roman" w:hAnsi="Times New Roman" w:cs="Times New Roman"/>
          <w:sz w:val="24"/>
          <w:szCs w:val="24"/>
          <w:lang w:eastAsia="ru-RU"/>
        </w:rPr>
        <w:t>д) не допускать повреждения контейнеров, сжигания ТКО в контейнерах, а также на контейнерных площадках, складирования в контейнерах запрещенных отходов и предметов (горящие, раскаленные или горячие отходы, крупногабаритные отходы (бытовая техника, мебель, дверные коробки, двери, оконные рамы и т.п.), снег и лед, осветительные приборы и электрические лампы, содержащие ртуть, батареи и аккумуляторы, медицинские отходы, трупы животных, а также иные отходы, которые могут причинить вред жизни и здоровью лиц, осуществляющих погрузку (разгрузку) контейнеров, повредить контейнеры, мусоровозы или нарушить режим работы объектов по обработке, обезвреживанию, захоронению ТКО);</w:t>
      </w:r>
    </w:p>
    <w:p w14:paraId="42C53D99" w14:textId="77777777" w:rsidR="004B483C" w:rsidRPr="001B4644" w:rsidRDefault="004B483C" w:rsidP="004B483C">
      <w:pPr>
        <w:pStyle w:val="10"/>
        <w:jc w:val="both"/>
        <w:rPr>
          <w:rStyle w:val="af"/>
          <w:sz w:val="24"/>
          <w:szCs w:val="24"/>
        </w:rPr>
      </w:pPr>
      <w:r w:rsidRPr="001B4644">
        <w:rPr>
          <w:sz w:val="24"/>
          <w:szCs w:val="24"/>
          <w:lang w:eastAsia="ru-RU"/>
        </w:rPr>
        <w:t xml:space="preserve">        е) Заказчик, которому </w:t>
      </w:r>
      <w:r w:rsidRPr="001B4644">
        <w:rPr>
          <w:rStyle w:val="af"/>
          <w:sz w:val="24"/>
          <w:szCs w:val="24"/>
        </w:rPr>
        <w:t>на праве собственности или ином законном праве принадлежат контейнеры, бункеры и (или) контейнерные площадки, обязан нести бремя содержания таких контейнеров, бункеров и (или) контейнерных площадок в соответствии с законодательством Российской Федерации о санитарно-эпидемиологическом благополучии населения, а также обеспечивать освещение, свободный подход и подъезд к контейнерным площадкам, производить в зимнее время очистку от снега контейнерных площадок и подъездных путей к ним, не допускать складирование крупногабаритных отходов на контейнерной площадке.</w:t>
      </w:r>
    </w:p>
    <w:p w14:paraId="23D8FD03" w14:textId="77777777" w:rsidR="004B483C" w:rsidRPr="001B4644" w:rsidRDefault="004B483C" w:rsidP="004B4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644">
        <w:rPr>
          <w:rFonts w:ascii="Times New Roman" w:eastAsia="Times New Roman" w:hAnsi="Times New Roman" w:cs="Times New Roman"/>
          <w:sz w:val="24"/>
          <w:szCs w:val="24"/>
          <w:lang w:eastAsia="ru-RU"/>
        </w:rPr>
        <w:t>ж) не заполнять контейнеры для ТКО, предназначенные для накопления отходов других лиц и не указанные в Контракте, или контейнеры, не предназначенные для таких видов отходов;</w:t>
      </w:r>
    </w:p>
    <w:p w14:paraId="566F1B2E" w14:textId="77777777" w:rsidR="004B483C" w:rsidRPr="001B4644" w:rsidRDefault="004B483C" w:rsidP="004B4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1B4644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 допускать перемещения контейнеров и (или) бункеров с контейнерной площадки без согласования с Региональным оператором;</w:t>
      </w:r>
    </w:p>
    <w:p w14:paraId="7F728B4C" w14:textId="77777777" w:rsidR="004B483C" w:rsidRPr="001B4644" w:rsidRDefault="004B483C" w:rsidP="004B4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</w:t>
      </w:r>
      <w:r w:rsidRPr="001B4644">
        <w:rPr>
          <w:rFonts w:ascii="Times New Roman" w:eastAsia="Times New Roman" w:hAnsi="Times New Roman" w:cs="Times New Roman"/>
          <w:sz w:val="24"/>
          <w:szCs w:val="24"/>
          <w:lang w:eastAsia="ru-RU"/>
        </w:rPr>
        <w:t>) обеспечивать Региональному оператору беспрепятственный доступ к контейнерным площадкам, принадлежащим Заказчику на праве собственности или ином законном праве, в том числе не допускать наличие припаркованных автомобилей;</w:t>
      </w:r>
    </w:p>
    <w:p w14:paraId="6856EFC6" w14:textId="77777777" w:rsidR="004B483C" w:rsidRPr="001B4644" w:rsidRDefault="004B483C" w:rsidP="004B4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1B4644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контролировать наполняемость контейнеров (бункеров) и не допускать их переполнения выше уровня кромки;</w:t>
      </w:r>
    </w:p>
    <w:p w14:paraId="6A3960DC" w14:textId="77777777" w:rsidR="004B483C" w:rsidRPr="001B4644" w:rsidRDefault="004B483C" w:rsidP="004B4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1B464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случае порчи (механических повреждений), утраты, хищения либо полной гибели вследствие неправильной эксплуатации контейнеров/бункеров или их перегрузки Заказчиком, в установленном законом порядке возместить Региональному оператору стоимость ремонта либо стоимость (с учётом нормального износа) контейнера/бункера, согласно расчётным документам Регионального оператора</w:t>
      </w:r>
      <w:r w:rsidRPr="001B464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"/>
      </w:r>
      <w:r w:rsidRPr="001B464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645C146" w14:textId="77777777" w:rsidR="004B483C" w:rsidRPr="001B4644" w:rsidRDefault="004B483C" w:rsidP="004B4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1B4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предоставлять Региональному оператору любую документацию или сведения, относящиеся к исполнению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1B4644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частности сведения о количестве и составе образующихся у Заказчика ТКО, копии актов инвентаризации и паспортов на отходы, сведения о виде деятельности, осуществляемом Заказчиком, площади используемых объектов, количестве сотрудников Заказчика, паспортные данные Заказчика (копию паспорта), информацию в графическом виде о размещении мест накопления ТКО и подъездных путей к ним (за исключением жилых домов);</w:t>
      </w:r>
    </w:p>
    <w:p w14:paraId="2D145CBE" w14:textId="77777777" w:rsidR="004B483C" w:rsidRPr="001B4644" w:rsidRDefault="004B483C" w:rsidP="004B4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1B4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назначить лицо, ответственное за взаимодействие с Региональным оператором по вопросам исполнения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1B4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предоставлением следующих данных:</w:t>
      </w:r>
    </w:p>
    <w:p w14:paraId="0136B55A" w14:textId="77777777" w:rsidR="004B483C" w:rsidRPr="001B4644" w:rsidRDefault="004B483C" w:rsidP="004B4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644">
        <w:rPr>
          <w:rFonts w:ascii="Times New Roman" w:eastAsia="Times New Roman" w:hAnsi="Times New Roman" w:cs="Times New Roman"/>
          <w:sz w:val="24"/>
          <w:szCs w:val="24"/>
          <w:lang w:eastAsia="ru-RU"/>
        </w:rPr>
        <w:t>- ФИО ответственного лица;</w:t>
      </w:r>
    </w:p>
    <w:p w14:paraId="2AD7E662" w14:textId="77777777" w:rsidR="004B483C" w:rsidRPr="001B4644" w:rsidRDefault="004B483C" w:rsidP="004B4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644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контактный номер телефона (рабочий, мобильный) ответственного лица;</w:t>
      </w:r>
    </w:p>
    <w:p w14:paraId="37AE0948" w14:textId="77777777" w:rsidR="004B483C" w:rsidRPr="001B4644" w:rsidRDefault="004B483C" w:rsidP="004B4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документ, подтверждающий полномочия лица по взаимодействию с Региональным оператором в рамках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1B464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AA6DFAB" w14:textId="77777777" w:rsidR="004B483C" w:rsidRPr="001B4644" w:rsidRDefault="004B483C" w:rsidP="004B4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смены лица, ответственного за взаимодействие с Региональным оператором, в срок не превышающий 5 (пять) рабочих дней, уведомить Регионального оператора </w:t>
      </w:r>
      <w:r w:rsidRPr="001B46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данном факте любым доступным способом (почтовое отправление, электронная почта, факсограмма), позволяющим подтвердить его получение Региональным оператором с приложением данных и документов, подтверждающих смену такого лица;</w:t>
      </w:r>
    </w:p>
    <w:p w14:paraId="5EDF7072" w14:textId="77777777" w:rsidR="004B483C" w:rsidRPr="001B4644" w:rsidRDefault="004B483C" w:rsidP="004B4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B4644">
        <w:rPr>
          <w:rFonts w:ascii="Times New Roman" w:eastAsia="Times New Roman" w:hAnsi="Times New Roman" w:cs="Times New Roman"/>
          <w:sz w:val="24"/>
          <w:szCs w:val="24"/>
          <w:lang w:eastAsia="ru-RU"/>
        </w:rPr>
        <w:t>) уведомить Регионального оператора любым доступным способом (почтовое отправление, электронная почта, факсограмма), позволяющим подтвердить его получение адресатом, о переходе прав на объекты</w:t>
      </w:r>
      <w:r w:rsidRPr="001B464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1B4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Заказчика, указанные в настоящем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Контракте</w:t>
      </w:r>
      <w:r w:rsidRPr="001B4644">
        <w:rPr>
          <w:rFonts w:ascii="Times New Roman" w:eastAsia="Times New Roman" w:hAnsi="Times New Roman" w:cs="Times New Roman"/>
          <w:sz w:val="24"/>
          <w:szCs w:val="24"/>
          <w:lang w:eastAsia="ru-RU"/>
        </w:rPr>
        <w:t>, к новому собственнику (владельцу);</w:t>
      </w:r>
    </w:p>
    <w:p w14:paraId="3CE9B0A3" w14:textId="77777777" w:rsidR="004B483C" w:rsidRPr="001B4644" w:rsidRDefault="004B483C" w:rsidP="004B4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1B4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 истечении срока действия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1B4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в случае его досрочного расторжения передать по акту приема-передачи Региональному оператору контейнеры (бункеры) в исправном, чистом состоянии (если контейнеры предоставлены Региональным оператором).</w:t>
      </w:r>
    </w:p>
    <w:p w14:paraId="6C2A3447" w14:textId="77777777" w:rsidR="004B483C" w:rsidRPr="001B4644" w:rsidRDefault="004B483C" w:rsidP="004B4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1B4644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Заказчик имеет право:</w:t>
      </w:r>
    </w:p>
    <w:p w14:paraId="2A248A8B" w14:textId="77777777" w:rsidR="004B483C" w:rsidRPr="001B4644" w:rsidRDefault="004B483C" w:rsidP="004B4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1B4644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получать от Регионального оператора информацию об изменении установленных тарифов в области обращения с ТКО;</w:t>
      </w:r>
    </w:p>
    <w:p w14:paraId="56E3CEFC" w14:textId="77777777" w:rsidR="004B483C" w:rsidRPr="001B4644" w:rsidRDefault="004B483C" w:rsidP="004B4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1B4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инициировать проведение сверки расчетов по настоящему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Контракту</w:t>
      </w:r>
      <w:r w:rsidRPr="001B46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CAEBA1F" w14:textId="5F91FD84" w:rsidR="002258D1" w:rsidRPr="002258D1" w:rsidRDefault="002258D1" w:rsidP="002258D1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</w:t>
      </w:r>
      <w:r w:rsidRPr="002258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в) инициировать внесение изменений в условия настоящего Договора, не противоречащих положениям Правил обращения с ТКО, утвержденных постановлением Правительства Российской Федерации от 7 марта 2025 г. № 293 «О порядке обращения с твердыми коммунальными отходами»;</w:t>
      </w:r>
    </w:p>
    <w:p w14:paraId="7C88873D" w14:textId="758DF583" w:rsidR="004B483C" w:rsidRPr="001B4644" w:rsidRDefault="002258D1" w:rsidP="002258D1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</w:t>
      </w:r>
      <w:r w:rsidRPr="002258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г) получать иную информацию от регионального оператора, не противоречащую требованиям      законодательства Российской Федерации.</w:t>
      </w:r>
      <w:r w:rsidRPr="002258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</w:p>
    <w:p w14:paraId="1CB92C5E" w14:textId="77777777" w:rsidR="004B483C" w:rsidRPr="001B4644" w:rsidRDefault="004B483C" w:rsidP="004B483C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46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IV. Порядок осуществления учета объема ТКО</w:t>
      </w:r>
    </w:p>
    <w:p w14:paraId="06E7D9B5" w14:textId="77777777" w:rsidR="004B483C" w:rsidRPr="00827FBF" w:rsidRDefault="004B483C" w:rsidP="004B483C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jc w:val="center"/>
        <w:rPr>
          <w:rFonts w:ascii="Verdana" w:eastAsia="Times New Roman" w:hAnsi="Verdana" w:cs="Courier New"/>
          <w:b/>
          <w:sz w:val="21"/>
          <w:szCs w:val="21"/>
          <w:lang w:eastAsia="ru-RU"/>
        </w:rPr>
      </w:pPr>
    </w:p>
    <w:p w14:paraId="0797BA24" w14:textId="17AB025E" w:rsidR="004B483C" w:rsidRPr="00827FBF" w:rsidRDefault="004B483C" w:rsidP="004B483C">
      <w:pPr>
        <w:pStyle w:val="10"/>
        <w:tabs>
          <w:tab w:val="left" w:pos="351"/>
        </w:tabs>
        <w:ind w:firstLine="709"/>
        <w:jc w:val="both"/>
        <w:rPr>
          <w:sz w:val="24"/>
          <w:szCs w:val="24"/>
        </w:rPr>
      </w:pPr>
      <w:r w:rsidRPr="00827FBF">
        <w:rPr>
          <w:sz w:val="24"/>
          <w:szCs w:val="24"/>
          <w:lang w:eastAsia="ru-RU"/>
        </w:rPr>
        <w:t xml:space="preserve">4.1. </w:t>
      </w:r>
      <w:r w:rsidR="00827FBF" w:rsidRPr="00827FBF">
        <w:rPr>
          <w:sz w:val="24"/>
          <w:szCs w:val="24"/>
          <w:lang w:eastAsia="ru-RU"/>
        </w:rPr>
        <w:t xml:space="preserve">Коммерческий учет объема и (или) массы ТКО осуществляется в соответствии с Правилами коммерческого учета объема и (или) массы твердых коммунальных отходов, </w:t>
      </w:r>
      <w:r w:rsidR="00827FBF" w:rsidRPr="00827FBF">
        <w:rPr>
          <w:sz w:val="24"/>
          <w:szCs w:val="24"/>
          <w:lang w:eastAsia="ru-RU"/>
        </w:rPr>
        <w:lastRenderedPageBreak/>
        <w:t>утвержденными Постановлением Правительства РФ от 24.05.2024 № 671 «О коммерческом учете объема и (или) массы твердых коммунальных отходов»</w:t>
      </w:r>
      <w:r w:rsidRPr="00827FBF">
        <w:rPr>
          <w:sz w:val="24"/>
          <w:szCs w:val="24"/>
        </w:rPr>
        <w:t>.</w:t>
      </w:r>
    </w:p>
    <w:p w14:paraId="62CCB232" w14:textId="3C1A027D" w:rsidR="004B483C" w:rsidRPr="00827FBF" w:rsidRDefault="004B483C" w:rsidP="004B483C">
      <w:pPr>
        <w:pStyle w:val="10"/>
        <w:tabs>
          <w:tab w:val="left" w:pos="351"/>
        </w:tabs>
        <w:ind w:firstLine="709"/>
        <w:jc w:val="both"/>
        <w:rPr>
          <w:sz w:val="24"/>
          <w:szCs w:val="24"/>
        </w:rPr>
      </w:pPr>
      <w:r w:rsidRPr="00827FBF">
        <w:rPr>
          <w:sz w:val="24"/>
          <w:szCs w:val="24"/>
        </w:rPr>
        <w:t xml:space="preserve">4.2. </w:t>
      </w:r>
      <w:r w:rsidR="00827FBF" w:rsidRPr="00827FBF">
        <w:rPr>
          <w:sz w:val="24"/>
          <w:szCs w:val="24"/>
          <w:lang w:eastAsia="ru-RU"/>
        </w:rPr>
        <w:t>Учет объема и (или) массы ТКО осуществляется в соответствии с абзацем вторым подпункта «а» пункта 6 Правил коммерческого учета (за исключением случаев указанных в пунктах 9-12</w:t>
      </w:r>
      <w:r w:rsidR="00827FBF" w:rsidRPr="00827FBF">
        <w:t xml:space="preserve"> </w:t>
      </w:r>
      <w:r w:rsidR="00827FBF" w:rsidRPr="00827FBF">
        <w:rPr>
          <w:sz w:val="24"/>
          <w:szCs w:val="24"/>
          <w:lang w:eastAsia="ru-RU"/>
        </w:rPr>
        <w:t>Правил коммерческого учета) и может быть применен в случае организации Потребителем места накопления ТКО, соответствующего требованиям законодательства Российской Федерации в области санитарно-эпидемиологического благополучия населения, в том числе пункту 6 СанПиН 2.1.3684-21 «Санитарно-эпидемиологические требования к содержанию территорий городских и сельских поселений…», утвержденных постановлением Главного государственного санитарного врача Российской Федерации от 28.01.2021 № 3, на основании письменного заявления Потребителя и внесения места накопления в реестр мест (площадок) накопления твердых коммунальных отходов</w:t>
      </w:r>
      <w:r w:rsidRPr="00827FBF">
        <w:rPr>
          <w:sz w:val="24"/>
          <w:szCs w:val="24"/>
        </w:rPr>
        <w:t>.</w:t>
      </w:r>
    </w:p>
    <w:p w14:paraId="61DD0E11" w14:textId="77777777" w:rsidR="004B483C" w:rsidRPr="001B4644" w:rsidRDefault="004B483C" w:rsidP="004B483C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8717D36" w14:textId="77777777" w:rsidR="004B483C" w:rsidRPr="000322D9" w:rsidRDefault="004B483C" w:rsidP="004B483C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22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V. Порядок фиксации нарушений по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Контракту</w:t>
      </w:r>
    </w:p>
    <w:p w14:paraId="34DD750F" w14:textId="77777777" w:rsidR="004B483C" w:rsidRPr="001B4644" w:rsidRDefault="004B483C" w:rsidP="004B483C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erdana" w:eastAsia="Times New Roman" w:hAnsi="Verdana" w:cs="Courier New"/>
          <w:b/>
          <w:sz w:val="21"/>
          <w:szCs w:val="21"/>
          <w:lang w:eastAsia="ru-RU"/>
        </w:rPr>
      </w:pPr>
    </w:p>
    <w:p w14:paraId="2EE07E6B" w14:textId="77777777" w:rsidR="004B483C" w:rsidRPr="001B4644" w:rsidRDefault="004B483C" w:rsidP="004B4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В случае нарушения Региональным оператором обязательств по настоящему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Контракту </w:t>
      </w:r>
      <w:r w:rsidRPr="001B4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 до 17 часов 00 мин. текущего дня уведомляет Регионального оператора по телефонам, указанным в разделе </w:t>
      </w:r>
      <w:r w:rsidRPr="001B464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XIII</w:t>
      </w:r>
      <w:r w:rsidRPr="001B4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1B4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 факте нарушения с указанием реквизитов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1B4644">
        <w:rPr>
          <w:rFonts w:ascii="Times New Roman" w:eastAsia="Times New Roman" w:hAnsi="Times New Roman" w:cs="Times New Roman"/>
          <w:sz w:val="24"/>
          <w:szCs w:val="24"/>
          <w:lang w:eastAsia="ru-RU"/>
        </w:rPr>
        <w:t>, адреса (местоположения) контейнерной площадки, ФИО и контактного телефона. В противном случае Региональный оператор освобождается от ответственности, при этом риск наступления неблагоприятных последствий несет Заказчик.</w:t>
      </w:r>
    </w:p>
    <w:p w14:paraId="755E8AA9" w14:textId="77777777" w:rsidR="004B483C" w:rsidRPr="001B4644" w:rsidRDefault="004B483C" w:rsidP="004B4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1B4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В случае нарушения Региональным оператором обязательств по настоящему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Контракту </w:t>
      </w:r>
      <w:r w:rsidRPr="001B4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 с участием представителя Регионального оператора составляет акт о нарушении Региональным оператором обязательств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Контракту</w:t>
      </w:r>
      <w:r w:rsidRPr="001B4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вручает его представителю Регионального оператора. При неявке представителя Регионального оператора Заказчик составляет указанный акт в присутствии не менее чем 2 незаинтересованных лиц или с использованием материалов фото- и (или) видеофиксации, качество которых может однозначно и бесспорно подтвердить дату, место и факт (обстоятельства) соответствующего нарушения, и в течение 3 рабочих дней направляет акт Региональному оператору с требованием устранить выявленные нарушения в течение разумного срока, определенного Заказчиком.</w:t>
      </w:r>
    </w:p>
    <w:p w14:paraId="46FA73A6" w14:textId="77777777" w:rsidR="004B483C" w:rsidRPr="001B4644" w:rsidRDefault="004B483C" w:rsidP="004B4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1B4644">
        <w:rPr>
          <w:rFonts w:ascii="Times New Roman" w:eastAsia="Times New Roman" w:hAnsi="Times New Roman" w:cs="Times New Roman"/>
          <w:sz w:val="24"/>
          <w:szCs w:val="24"/>
          <w:lang w:eastAsia="ru-RU"/>
        </w:rPr>
        <w:t>5.3. Региональный оператор в течение 3 рабочих дней со дня получения акта подписывает его и направляет Заказчику. В случае несогласия с содержанием акта Региональный оператор вправе написать возражение на акт с мотивированным указанием причин своего несогласия и направить такое возражение Заказчику в течение 3 рабочих дней со дня получения акта.</w:t>
      </w:r>
    </w:p>
    <w:p w14:paraId="113383B2" w14:textId="77777777" w:rsidR="004B483C" w:rsidRPr="001B4644" w:rsidRDefault="004B483C" w:rsidP="004B4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1B4644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В случае невозможности устранения нарушений в сроки, предложенные Заказчиком, Региональный оператор предлагает иные сроки для устранения выявленных нарушений.</w:t>
      </w:r>
    </w:p>
    <w:p w14:paraId="004FF5B8" w14:textId="77777777" w:rsidR="004B483C" w:rsidRPr="001B4644" w:rsidRDefault="004B483C" w:rsidP="004B4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1B4644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В случае если Региональный оператор не направил подписанный акт или возражения на акт в течение 3 рабочих дней со дня получения акта, такой акт считается согласованным и подписанным Региональным оператором.</w:t>
      </w:r>
    </w:p>
    <w:p w14:paraId="16925436" w14:textId="77777777" w:rsidR="004B483C" w:rsidRPr="001B4644" w:rsidRDefault="004B483C" w:rsidP="004B4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1B4644">
        <w:rPr>
          <w:rFonts w:ascii="Times New Roman" w:eastAsia="Times New Roman" w:hAnsi="Times New Roman" w:cs="Times New Roman"/>
          <w:sz w:val="24"/>
          <w:szCs w:val="24"/>
          <w:lang w:eastAsia="ru-RU"/>
        </w:rPr>
        <w:t>5.6. В случае получения возражений Регионального оператора Заказчик обязан рассмотреть возражения и в случае согласия с возражениями внести соответствующие изменения в акт.</w:t>
      </w:r>
    </w:p>
    <w:p w14:paraId="06B55039" w14:textId="77777777" w:rsidR="004B483C" w:rsidRPr="001B4644" w:rsidRDefault="004B483C" w:rsidP="004B4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1B4644">
        <w:rPr>
          <w:rFonts w:ascii="Times New Roman" w:eastAsia="Times New Roman" w:hAnsi="Times New Roman" w:cs="Times New Roman"/>
          <w:sz w:val="24"/>
          <w:szCs w:val="24"/>
          <w:lang w:eastAsia="ru-RU"/>
        </w:rPr>
        <w:t>5.7. Акт должен содержать:</w:t>
      </w:r>
    </w:p>
    <w:p w14:paraId="74D349D1" w14:textId="77777777" w:rsidR="004B483C" w:rsidRPr="001B4644" w:rsidRDefault="004B483C" w:rsidP="004B4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1B4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сведения о заявителе </w:t>
      </w:r>
      <w:bookmarkStart w:id="11" w:name="_Hlk120714315"/>
      <w:r w:rsidRPr="001B4644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(наименование, местонахождение, адрес);</w:t>
      </w:r>
      <w:bookmarkEnd w:id="11"/>
    </w:p>
    <w:p w14:paraId="68C3C247" w14:textId="77777777" w:rsidR="004B483C" w:rsidRPr="001B4644" w:rsidRDefault="004B483C" w:rsidP="004B4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1B4644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сведения об объекте (объектах), на котором образуются ТКО, в отношении которого возникли разногласия (полное наименование, местонахождение, правомочие на объект (объекты), которым обладает сторона, направившая акт);</w:t>
      </w:r>
    </w:p>
    <w:p w14:paraId="39010AAA" w14:textId="77777777" w:rsidR="004B483C" w:rsidRPr="001B4644" w:rsidRDefault="004B483C" w:rsidP="004B4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1B4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сведения о нарушении соответствующих пунктов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1B464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802F2AC" w14:textId="77777777" w:rsidR="004B483C" w:rsidRPr="001B4644" w:rsidRDefault="004B483C" w:rsidP="004B4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1B46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г) другие сведения по усмотрению стороны, в том числе материалы фото- и видеосъемки.</w:t>
      </w:r>
    </w:p>
    <w:p w14:paraId="2424A54D" w14:textId="77777777" w:rsidR="004B483C" w:rsidRPr="001B4644" w:rsidRDefault="004B483C" w:rsidP="004B4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4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5.8. </w:t>
      </w:r>
      <w:r w:rsidRPr="001B4644">
        <w:rPr>
          <w:rFonts w:ascii="Times New Roman" w:hAnsi="Times New Roman" w:cs="Times New Roman"/>
          <w:sz w:val="24"/>
          <w:szCs w:val="24"/>
        </w:rPr>
        <w:t xml:space="preserve">В случае нарушения Заказчиком условий </w:t>
      </w:r>
      <w:r>
        <w:rPr>
          <w:rFonts w:ascii="Times New Roman" w:hAnsi="Times New Roman" w:cs="Times New Roman"/>
          <w:sz w:val="24"/>
          <w:szCs w:val="24"/>
        </w:rPr>
        <w:t>Контракта</w:t>
      </w:r>
      <w:r w:rsidRPr="001B4644">
        <w:rPr>
          <w:rFonts w:ascii="Times New Roman" w:hAnsi="Times New Roman" w:cs="Times New Roman"/>
          <w:sz w:val="24"/>
          <w:szCs w:val="24"/>
        </w:rPr>
        <w:t xml:space="preserve">, Региональный оператор или лицо, осуществляющее </w:t>
      </w:r>
      <w:bookmarkStart w:id="12" w:name="_Hlk120714360"/>
      <w:r w:rsidRPr="001B4644">
        <w:rPr>
          <w:rFonts w:ascii="Times New Roman" w:hAnsi="Times New Roman" w:cs="Times New Roman"/>
          <w:sz w:val="24"/>
          <w:szCs w:val="24"/>
        </w:rPr>
        <w:t>по договору с Региональным оператором транспортирование ТКО</w:t>
      </w:r>
      <w:bookmarkEnd w:id="12"/>
      <w:r w:rsidRPr="001B4644">
        <w:rPr>
          <w:rFonts w:ascii="Times New Roman" w:hAnsi="Times New Roman" w:cs="Times New Roman"/>
          <w:sz w:val="24"/>
          <w:szCs w:val="24"/>
        </w:rPr>
        <w:t>, фиксирует нарушение путем составления акта. Акт, составленный Региональным оператором, должен содержать</w:t>
      </w:r>
    </w:p>
    <w:p w14:paraId="2CE63558" w14:textId="77777777" w:rsidR="004B483C" w:rsidRPr="001B4644" w:rsidRDefault="004B483C" w:rsidP="004B4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4644">
        <w:rPr>
          <w:rFonts w:ascii="Times New Roman" w:hAnsi="Times New Roman" w:cs="Times New Roman"/>
          <w:sz w:val="24"/>
          <w:szCs w:val="24"/>
        </w:rPr>
        <w:t>а) сведения о Заказчике (наименование, местонахождение, адрес);</w:t>
      </w:r>
    </w:p>
    <w:p w14:paraId="1699378E" w14:textId="77777777" w:rsidR="004B483C" w:rsidRPr="001B4644" w:rsidRDefault="004B483C" w:rsidP="004B4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1B4644">
        <w:rPr>
          <w:rFonts w:ascii="Times New Roman" w:hAnsi="Times New Roman" w:cs="Times New Roman"/>
          <w:sz w:val="24"/>
          <w:szCs w:val="24"/>
        </w:rPr>
        <w:t xml:space="preserve">б) </w:t>
      </w:r>
      <w:r w:rsidRPr="001B464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объекте (объектах), на котором образуются ТКО, в отношении которого возникли разногласия (полное наименование, местонахождение, правомочие на объект (объекты), которым обладает Заказчик;</w:t>
      </w:r>
    </w:p>
    <w:p w14:paraId="0EF4FA1C" w14:textId="77777777" w:rsidR="004B483C" w:rsidRPr="001B4644" w:rsidRDefault="004B483C" w:rsidP="004B4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1B4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сведения о нарушении соответствующих пунктов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1B464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72BCE80" w14:textId="77777777" w:rsidR="004B483C" w:rsidRPr="001B4644" w:rsidRDefault="004B483C" w:rsidP="004B4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4644">
        <w:rPr>
          <w:rFonts w:ascii="Times New Roman" w:eastAsia="Times New Roman" w:hAnsi="Times New Roman" w:cs="Times New Roman"/>
          <w:sz w:val="24"/>
          <w:szCs w:val="24"/>
          <w:lang w:eastAsia="ru-RU"/>
        </w:rPr>
        <w:t>г) другие сведения по усмотрению стороны, в том числе материалы фото- и видеосъемки.</w:t>
      </w:r>
    </w:p>
    <w:p w14:paraId="169DE589" w14:textId="72815D28" w:rsidR="004B483C" w:rsidRPr="001B4644" w:rsidRDefault="004B483C" w:rsidP="004B4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4644">
        <w:rPr>
          <w:rFonts w:ascii="Times New Roman" w:hAnsi="Times New Roman" w:cs="Times New Roman"/>
          <w:sz w:val="24"/>
          <w:szCs w:val="24"/>
        </w:rPr>
        <w:t>Акт, составленный лицом, осуществляющим по договору с Региональным</w:t>
      </w:r>
      <w:r w:rsidR="00387D35">
        <w:rPr>
          <w:rFonts w:ascii="Times New Roman" w:hAnsi="Times New Roman" w:cs="Times New Roman"/>
          <w:sz w:val="24"/>
          <w:szCs w:val="24"/>
        </w:rPr>
        <w:t xml:space="preserve"> оператором</w:t>
      </w:r>
      <w:r w:rsidRPr="001B4644">
        <w:rPr>
          <w:rFonts w:ascii="Times New Roman" w:hAnsi="Times New Roman" w:cs="Times New Roman"/>
          <w:sz w:val="24"/>
          <w:szCs w:val="24"/>
        </w:rPr>
        <w:t xml:space="preserve"> транспортирование ТКО, должен соответствовать требованиям, установленным в договоре, заключенном между Региональным оператором и таким лицом.</w:t>
      </w:r>
    </w:p>
    <w:p w14:paraId="427B74DD" w14:textId="77777777" w:rsidR="004B483C" w:rsidRPr="001B4644" w:rsidRDefault="004B483C" w:rsidP="004B4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53F0FB0" w14:textId="77777777" w:rsidR="004B483C" w:rsidRPr="001B4644" w:rsidRDefault="004B483C" w:rsidP="004B4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46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VI. Ответственность сторон</w:t>
      </w:r>
    </w:p>
    <w:p w14:paraId="2F499EC4" w14:textId="77777777" w:rsidR="004B483C" w:rsidRPr="001B4644" w:rsidRDefault="004B483C" w:rsidP="004B4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jc w:val="center"/>
        <w:rPr>
          <w:rFonts w:ascii="Verdana" w:eastAsia="Times New Roman" w:hAnsi="Verdana" w:cs="Courier New"/>
          <w:b/>
          <w:sz w:val="21"/>
          <w:szCs w:val="21"/>
          <w:lang w:eastAsia="ru-RU"/>
        </w:rPr>
      </w:pPr>
    </w:p>
    <w:p w14:paraId="365C9826" w14:textId="77777777" w:rsidR="004B483C" w:rsidRPr="001B4644" w:rsidRDefault="004B483C" w:rsidP="004B4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1B4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За неисполнение или ненадлежащее исполнение обязательств по настоящему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Контракту</w:t>
      </w:r>
      <w:r w:rsidRPr="001B4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стороны несут ответственность в соответствии с законодательством Российской Федерации.</w:t>
      </w:r>
    </w:p>
    <w:p w14:paraId="1945C692" w14:textId="77777777" w:rsidR="004B483C" w:rsidRPr="001B4644" w:rsidRDefault="004B483C" w:rsidP="004B4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В случае неисполнения либо ненадлежащего исполнения Заказчиком обязательств по оплате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1B4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Региональный оператор вправе потребовать от Заказчика уплаты неустойки в размере 1/130 ключевой ставки Центрального банка Российской Федерации, установленной на день предъявления соответствующего требования, от суммы задолженности за каждый день просрочки.</w:t>
      </w:r>
    </w:p>
    <w:p w14:paraId="24DF7D92" w14:textId="77777777" w:rsidR="004B483C" w:rsidRPr="001B4644" w:rsidRDefault="004B483C" w:rsidP="004B4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</w:t>
      </w:r>
      <w:bookmarkStart w:id="13" w:name="_Hlk530135386"/>
      <w:r w:rsidRPr="001B4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 несет ответственность за полноту и достоверность представляемой Региональному оператору информации, документов и содержащихся в них сведений. При заключении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1B4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внесении в него сведений на основании представленных Заказчиком данных, Региональный оператор исходит из того, что Заказчик действует добросовестно.</w:t>
      </w:r>
    </w:p>
    <w:bookmarkEnd w:id="13"/>
    <w:p w14:paraId="2CE11C29" w14:textId="77777777" w:rsidR="004B483C" w:rsidRPr="001B4644" w:rsidRDefault="004B483C" w:rsidP="004B4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1B4644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За нарушение правил обращения с ТКО в части складирования ТКО, КГО вне мест накопления таких отходов, определенных настоящим Контрактом, Заказчик несет административную ответственность в соответствии с законодательством Российской Федерации.</w:t>
      </w:r>
    </w:p>
    <w:p w14:paraId="53022DBB" w14:textId="77777777" w:rsidR="004B483C" w:rsidRPr="001B4644" w:rsidRDefault="004B483C" w:rsidP="004B483C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4644">
        <w:rPr>
          <w:rFonts w:ascii="Times New Roman" w:hAnsi="Times New Roman" w:cs="Times New Roman"/>
          <w:sz w:val="24"/>
          <w:szCs w:val="24"/>
        </w:rPr>
        <w:t xml:space="preserve">6.5. В случае переполнения контейнеров Региональный оператор не несет ответственности за невывоз отходов, образующихся сверх заявленного по </w:t>
      </w:r>
      <w:r>
        <w:rPr>
          <w:rFonts w:ascii="Times New Roman" w:hAnsi="Times New Roman" w:cs="Times New Roman"/>
          <w:sz w:val="24"/>
          <w:szCs w:val="24"/>
        </w:rPr>
        <w:t>Контракту</w:t>
      </w:r>
      <w:r w:rsidRPr="001B4644">
        <w:rPr>
          <w:rFonts w:ascii="Times New Roman" w:hAnsi="Times New Roman" w:cs="Times New Roman"/>
          <w:sz w:val="24"/>
          <w:szCs w:val="24"/>
        </w:rPr>
        <w:t xml:space="preserve"> объема, при этом Региональный оператор уведомляет о данном факте Заказчика и оставляет за собой право приостановить оказание услуг по настоящему </w:t>
      </w:r>
      <w:r>
        <w:rPr>
          <w:rFonts w:ascii="Times New Roman" w:hAnsi="Times New Roman" w:cs="Times New Roman"/>
          <w:sz w:val="24"/>
          <w:szCs w:val="24"/>
        </w:rPr>
        <w:t>Контракту</w:t>
      </w:r>
      <w:r w:rsidRPr="001B4644">
        <w:rPr>
          <w:rFonts w:ascii="Times New Roman" w:hAnsi="Times New Roman" w:cs="Times New Roman"/>
          <w:sz w:val="24"/>
          <w:szCs w:val="24"/>
        </w:rPr>
        <w:t xml:space="preserve"> до внесения изменений в Контракт в части заявленного по </w:t>
      </w:r>
      <w:r>
        <w:rPr>
          <w:rFonts w:ascii="Times New Roman" w:hAnsi="Times New Roman" w:cs="Times New Roman"/>
          <w:sz w:val="24"/>
          <w:szCs w:val="24"/>
        </w:rPr>
        <w:t>Контракту</w:t>
      </w:r>
      <w:r w:rsidRPr="001B4644">
        <w:rPr>
          <w:rFonts w:ascii="Times New Roman" w:hAnsi="Times New Roman" w:cs="Times New Roman"/>
          <w:sz w:val="24"/>
          <w:szCs w:val="24"/>
        </w:rPr>
        <w:t xml:space="preserve"> объема (с внесением изменений в соответствующие Приложения к </w:t>
      </w:r>
      <w:r>
        <w:rPr>
          <w:rFonts w:ascii="Times New Roman" w:hAnsi="Times New Roman" w:cs="Times New Roman"/>
          <w:sz w:val="24"/>
          <w:szCs w:val="24"/>
        </w:rPr>
        <w:t>Контракту</w:t>
      </w:r>
      <w:r w:rsidRPr="001B4644">
        <w:rPr>
          <w:rFonts w:ascii="Times New Roman" w:hAnsi="Times New Roman" w:cs="Times New Roman"/>
          <w:sz w:val="24"/>
          <w:szCs w:val="24"/>
        </w:rPr>
        <w:t xml:space="preserve">). Вывоз отходов, образующихся сверх заявленного по </w:t>
      </w:r>
      <w:r>
        <w:rPr>
          <w:rFonts w:ascii="Times New Roman" w:hAnsi="Times New Roman" w:cs="Times New Roman"/>
          <w:sz w:val="24"/>
          <w:szCs w:val="24"/>
        </w:rPr>
        <w:t>Контракту</w:t>
      </w:r>
      <w:r w:rsidRPr="001B4644">
        <w:rPr>
          <w:rFonts w:ascii="Times New Roman" w:hAnsi="Times New Roman" w:cs="Times New Roman"/>
          <w:sz w:val="24"/>
          <w:szCs w:val="24"/>
        </w:rPr>
        <w:t xml:space="preserve"> объема, может быть осуществлен Региональным оператором по дополнительной заявке Заказчика. В данном случае Заказчик подает Региональному оператору соответствующую заявку любым доступным способом (почтовое отправление, электронная почта, факсограмма), позволяющим подтвердить получение такого уведомления адресатом.</w:t>
      </w:r>
    </w:p>
    <w:p w14:paraId="15A13ACC" w14:textId="77777777" w:rsidR="004B483C" w:rsidRPr="001B4644" w:rsidRDefault="004B483C" w:rsidP="004B483C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4644">
        <w:rPr>
          <w:rFonts w:ascii="Times New Roman" w:hAnsi="Times New Roman" w:cs="Times New Roman"/>
          <w:sz w:val="24"/>
          <w:szCs w:val="24"/>
        </w:rPr>
        <w:t>Срок подачи заявки на вывоз дополнительного объема (количества) ТКО – не позднее, чем за 3 рабочих дня до дня предполагаемого образования отходов.</w:t>
      </w:r>
    </w:p>
    <w:p w14:paraId="6559721C" w14:textId="77777777" w:rsidR="004B483C" w:rsidRPr="001B4644" w:rsidRDefault="004B483C" w:rsidP="004B483C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4644">
        <w:rPr>
          <w:rFonts w:ascii="Times New Roman" w:hAnsi="Times New Roman" w:cs="Times New Roman"/>
          <w:sz w:val="24"/>
          <w:szCs w:val="24"/>
        </w:rPr>
        <w:t xml:space="preserve">Если фактический дополнительный объем (количество) ТКО превышает объем, указанный в заявке, Региональный оператор осуществляет фотофиксацию фактического дополнительного объема (количества) ТКО и осуществляет его вывоз. Данные о </w:t>
      </w:r>
      <w:r w:rsidRPr="001B4644">
        <w:rPr>
          <w:rFonts w:ascii="Times New Roman" w:hAnsi="Times New Roman" w:cs="Times New Roman"/>
          <w:sz w:val="24"/>
          <w:szCs w:val="24"/>
        </w:rPr>
        <w:lastRenderedPageBreak/>
        <w:t xml:space="preserve">фактическом дополнительном объеме (количестве) с расчетом стоимости вывоза указанного объема (количества) ТКО </w:t>
      </w:r>
      <w:r w:rsidRPr="00DC328C">
        <w:rPr>
          <w:rFonts w:ascii="Times New Roman" w:hAnsi="Times New Roman" w:cs="Times New Roman"/>
          <w:sz w:val="24"/>
          <w:szCs w:val="24"/>
        </w:rPr>
        <w:t>передаются Заказчику в течение 2 рабочих дней.</w:t>
      </w:r>
    </w:p>
    <w:p w14:paraId="337B7962" w14:textId="77777777" w:rsidR="004B483C" w:rsidRPr="001B4644" w:rsidRDefault="004B483C" w:rsidP="004B483C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4644">
        <w:rPr>
          <w:rFonts w:ascii="Times New Roman" w:hAnsi="Times New Roman" w:cs="Times New Roman"/>
          <w:sz w:val="24"/>
          <w:szCs w:val="24"/>
        </w:rPr>
        <w:t>Отсутствие обоснованных возражений Заказчика в течение 2 рабочих дней со дня получения данных о фактическом дополнительном объеме (количестве) ТКО, является согласием Заказчика с указанным дополнительным объемом (количеством) ТКО и его обязательством по его оплате в полном объеме.</w:t>
      </w:r>
    </w:p>
    <w:p w14:paraId="22EC7CF2" w14:textId="77777777" w:rsidR="004B483C" w:rsidRPr="001B4644" w:rsidRDefault="004B483C" w:rsidP="004B483C">
      <w:pPr>
        <w:spacing w:after="0" w:line="252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4644">
        <w:rPr>
          <w:rFonts w:ascii="Times New Roman" w:eastAsia="Calibri" w:hAnsi="Times New Roman" w:cs="Times New Roman"/>
          <w:sz w:val="24"/>
          <w:szCs w:val="24"/>
        </w:rPr>
        <w:t xml:space="preserve">6.6. Региональный оператор освобождается от ответственности за полное или частичное неисполнение обязательств по </w:t>
      </w:r>
      <w:r>
        <w:rPr>
          <w:rFonts w:ascii="Times New Roman" w:eastAsia="Calibri" w:hAnsi="Times New Roman" w:cs="Times New Roman"/>
          <w:sz w:val="24"/>
          <w:szCs w:val="24"/>
        </w:rPr>
        <w:t>Контракту</w:t>
      </w:r>
      <w:r w:rsidRPr="001B4644">
        <w:rPr>
          <w:rFonts w:ascii="Times New Roman" w:eastAsia="Calibri" w:hAnsi="Times New Roman" w:cs="Times New Roman"/>
          <w:sz w:val="24"/>
          <w:szCs w:val="24"/>
        </w:rPr>
        <w:t xml:space="preserve"> при наличии обстоятельств, делающих исполнение невозможным. </w:t>
      </w:r>
    </w:p>
    <w:p w14:paraId="6582094F" w14:textId="77777777" w:rsidR="004B483C" w:rsidRPr="001B4644" w:rsidRDefault="004B483C" w:rsidP="004B483C">
      <w:pPr>
        <w:spacing w:after="0" w:line="252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4644">
        <w:rPr>
          <w:rFonts w:ascii="Times New Roman" w:eastAsia="Calibri" w:hAnsi="Times New Roman" w:cs="Times New Roman"/>
          <w:sz w:val="24"/>
          <w:szCs w:val="24"/>
        </w:rPr>
        <w:t>Стороны согласились, что к таким обстоятельствам относятся: отсутствие беспрепятственного доступа мусоровоза к месту накопления ТКО (в том числе ввиду загромождения подъездных путей припаркованными транспортными средствами, неочищенных подъездных путей от снега и т. п.), перемещение Заказчиком контейнеров с места накопления ТКО в иное место без согласования с Региональным оператором, возгорание контейнеров, техническая неисправность контейнеров, бункеров.</w:t>
      </w:r>
    </w:p>
    <w:p w14:paraId="48ABFAC8" w14:textId="77777777" w:rsidR="004B483C" w:rsidRPr="001B4644" w:rsidRDefault="004B483C" w:rsidP="004B483C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4644">
        <w:rPr>
          <w:rFonts w:ascii="Times New Roman" w:hAnsi="Times New Roman" w:cs="Times New Roman"/>
          <w:sz w:val="24"/>
          <w:szCs w:val="24"/>
        </w:rPr>
        <w:t xml:space="preserve">При этом Региональным оператором составляется односторонний акт о невозможности исполнения обязательств. </w:t>
      </w:r>
    </w:p>
    <w:p w14:paraId="08C0B7C1" w14:textId="77777777" w:rsidR="004B483C" w:rsidRPr="001B4644" w:rsidRDefault="004B483C" w:rsidP="004B483C">
      <w:pPr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4644">
        <w:rPr>
          <w:rFonts w:ascii="Times New Roman" w:hAnsi="Times New Roman" w:cs="Times New Roman"/>
          <w:sz w:val="24"/>
          <w:szCs w:val="24"/>
        </w:rPr>
        <w:t xml:space="preserve">6.7. При ликвидации, реорганизации, изменении организационно-правовой формы, юридического (фактического) адреса, изменении принадлежности объектов, указанных в Приложениях к </w:t>
      </w:r>
      <w:r>
        <w:rPr>
          <w:rFonts w:ascii="Times New Roman" w:hAnsi="Times New Roman" w:cs="Times New Roman"/>
          <w:sz w:val="24"/>
          <w:szCs w:val="24"/>
        </w:rPr>
        <w:t>Контракту</w:t>
      </w:r>
      <w:r w:rsidRPr="001B4644">
        <w:rPr>
          <w:rFonts w:ascii="Times New Roman" w:hAnsi="Times New Roman" w:cs="Times New Roman"/>
          <w:sz w:val="24"/>
          <w:szCs w:val="24"/>
        </w:rPr>
        <w:t xml:space="preserve">, а также в случае направления заявления в налоговую инспекцию об отсутствии деятельности или о временном прекращении деятельности, Заказчик незамедлительно сообщает об этом Региональному оператору сопроводительным письмом с приложением копий подтверждающих документов. В ином случае обязанности Регионального оператора по </w:t>
      </w:r>
      <w:r>
        <w:rPr>
          <w:rFonts w:ascii="Times New Roman" w:hAnsi="Times New Roman" w:cs="Times New Roman"/>
          <w:sz w:val="24"/>
          <w:szCs w:val="24"/>
        </w:rPr>
        <w:t>Контракту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B4644">
        <w:rPr>
          <w:rFonts w:ascii="Times New Roman" w:hAnsi="Times New Roman" w:cs="Times New Roman"/>
          <w:sz w:val="24"/>
          <w:szCs w:val="24"/>
        </w:rPr>
        <w:t xml:space="preserve">считаются выполненными надлежащим образом, и Заказчик обязан оплатить Услуги, оказанные Региональным оператором в отношении объекта обслуживания, подлежащего исключению. При этом риск наступления неблагоприятных последствий несет Заказчик. </w:t>
      </w:r>
    </w:p>
    <w:p w14:paraId="64562C92" w14:textId="77777777" w:rsidR="004B483C" w:rsidRPr="001B4644" w:rsidRDefault="004B483C" w:rsidP="004B483C">
      <w:pPr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8F8C57D" w14:textId="77777777" w:rsidR="004B483C" w:rsidRPr="001B4644" w:rsidRDefault="004B483C" w:rsidP="004B4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46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VII. Обстоятельства непреодолимой силы</w:t>
      </w:r>
    </w:p>
    <w:p w14:paraId="5ABD2E31" w14:textId="77777777" w:rsidR="004B483C" w:rsidRPr="001B4644" w:rsidRDefault="004B483C" w:rsidP="004B4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6A1E937" w14:textId="77777777" w:rsidR="004B483C" w:rsidRPr="001B4644" w:rsidRDefault="004B483C" w:rsidP="004B4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1B4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Стороны освобождаются от ответственности за неисполнение либо ненадлежащее исполнение обязательств по настоящему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Контракту</w:t>
      </w:r>
      <w:r w:rsidRPr="001B4644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оно явилось следствием обстоятельств непреодолимой силы.</w:t>
      </w:r>
    </w:p>
    <w:p w14:paraId="2C7CAD89" w14:textId="77777777" w:rsidR="004B483C" w:rsidRPr="001B4644" w:rsidRDefault="004B483C" w:rsidP="004B4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срок исполнения обязательств по настоящему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Контракту</w:t>
      </w:r>
      <w:r w:rsidRPr="001B4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продлевается соразмерно времени, в течение которого действовали такие обстоятельства, а также последствиям, вызванным этими обстоятельствами.</w:t>
      </w:r>
    </w:p>
    <w:p w14:paraId="461A3058" w14:textId="118F7A5F" w:rsidR="004B483C" w:rsidRPr="001B4644" w:rsidRDefault="004B483C" w:rsidP="004B483C">
      <w:pPr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4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</w:t>
      </w:r>
      <w:r w:rsidRPr="001B4644">
        <w:rPr>
          <w:rFonts w:ascii="Times New Roman" w:hAnsi="Times New Roman" w:cs="Times New Roman"/>
          <w:sz w:val="24"/>
          <w:szCs w:val="24"/>
        </w:rPr>
        <w:t xml:space="preserve">Региональный оператор ограничивает или приостанавливает предоставление Услуг без предварительного уведомления Заказчика в случае возникновения стихийных бедствий и (или) чрезвычайных ситуаций, а также при необходимости их локализации и устранения последствий – с момента возникновения таких ситуаций. </w:t>
      </w:r>
    </w:p>
    <w:p w14:paraId="75BD760F" w14:textId="05146E3C" w:rsidR="004B483C" w:rsidRPr="001B4644" w:rsidRDefault="004B483C" w:rsidP="004B4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1B4644">
        <w:rPr>
          <w:rFonts w:ascii="Times New Roman" w:eastAsia="Times New Roman" w:hAnsi="Times New Roman" w:cs="Times New Roman"/>
          <w:sz w:val="24"/>
          <w:szCs w:val="24"/>
          <w:lang w:eastAsia="ru-RU"/>
        </w:rPr>
        <w:t>7.3. Сторона, подвергшаяся действию обстоятельств непреодолимой силы, обязана предпринять все необходимые действия для извещения другой стороны любыми доступными способами без промедления, не позднее 24 часов с момента наступления обстоятельств непреодолимой силы, о наступлении указанных обстоятельств. Извещение должно содержать данные о времени наступления и характере указанных обстоятельств.</w:t>
      </w:r>
    </w:p>
    <w:p w14:paraId="4A6FBAC0" w14:textId="77777777" w:rsidR="004B483C" w:rsidRDefault="004B483C" w:rsidP="004B4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64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 должна также без промедления, не позднее 24 часов с момента прекращения обстоятельств непреодолимой силы, известить об этом другую сторону.</w:t>
      </w:r>
    </w:p>
    <w:p w14:paraId="7C093D8D" w14:textId="2B7F370D" w:rsidR="007E13ED" w:rsidRPr="00060AEA" w:rsidRDefault="007E13ED" w:rsidP="004B4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A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98B518C" w14:textId="7E47B4E9" w:rsidR="007E13ED" w:rsidRPr="00060AEA" w:rsidRDefault="009A12A7" w:rsidP="007E1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0A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VIII. Действие Контракта</w:t>
      </w:r>
    </w:p>
    <w:p w14:paraId="40C41D22" w14:textId="77777777" w:rsidR="007E13ED" w:rsidRPr="00060AEA" w:rsidRDefault="007E13ED" w:rsidP="007E1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0A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14:paraId="66DA1094" w14:textId="55104AEE" w:rsidR="009A12A7" w:rsidRPr="00060AEA" w:rsidRDefault="009A12A7" w:rsidP="009A12A7">
      <w:pPr>
        <w:pStyle w:val="10"/>
        <w:tabs>
          <w:tab w:val="left" w:pos="351"/>
        </w:tabs>
        <w:jc w:val="both"/>
        <w:rPr>
          <w:rStyle w:val="af"/>
          <w:sz w:val="24"/>
          <w:szCs w:val="24"/>
        </w:rPr>
      </w:pPr>
      <w:r w:rsidRPr="00060AEA">
        <w:rPr>
          <w:sz w:val="24"/>
          <w:szCs w:val="24"/>
          <w:lang w:eastAsia="ru-RU"/>
        </w:rPr>
        <w:tab/>
        <w:t>8</w:t>
      </w:r>
      <w:r w:rsidR="00966D66" w:rsidRPr="00060AEA">
        <w:rPr>
          <w:sz w:val="24"/>
          <w:szCs w:val="24"/>
          <w:lang w:eastAsia="ru-RU"/>
        </w:rPr>
        <w:t xml:space="preserve">.1. Настоящий </w:t>
      </w:r>
      <w:r w:rsidR="00AF0A20" w:rsidRPr="00060AEA">
        <w:rPr>
          <w:sz w:val="24"/>
          <w:szCs w:val="24"/>
          <w:lang w:eastAsia="ru-RU"/>
        </w:rPr>
        <w:t>Контракт</w:t>
      </w:r>
      <w:r w:rsidR="00966D66" w:rsidRPr="00060AEA">
        <w:rPr>
          <w:sz w:val="24"/>
          <w:szCs w:val="24"/>
          <w:lang w:eastAsia="ru-RU"/>
        </w:rPr>
        <w:t xml:space="preserve"> вступает в силу с </w:t>
      </w:r>
      <w:r w:rsidR="00A175C6">
        <w:rPr>
          <w:sz w:val="24"/>
          <w:szCs w:val="24"/>
          <w:lang w:eastAsia="ru-RU"/>
        </w:rPr>
        <w:t>________</w:t>
      </w:r>
      <w:r w:rsidR="00BA1AE6">
        <w:rPr>
          <w:sz w:val="24"/>
          <w:szCs w:val="24"/>
          <w:lang w:eastAsia="ru-RU"/>
        </w:rPr>
        <w:t xml:space="preserve"> г</w:t>
      </w:r>
      <w:r w:rsidRPr="00060AEA">
        <w:rPr>
          <w:sz w:val="24"/>
          <w:szCs w:val="24"/>
          <w:lang w:eastAsia="ru-RU"/>
        </w:rPr>
        <w:t xml:space="preserve"> и действует до </w:t>
      </w:r>
      <w:r w:rsidR="00A175C6">
        <w:rPr>
          <w:sz w:val="24"/>
          <w:szCs w:val="24"/>
          <w:lang w:eastAsia="ru-RU"/>
        </w:rPr>
        <w:t>_________</w:t>
      </w:r>
      <w:r w:rsidR="00BA1AE6">
        <w:rPr>
          <w:sz w:val="24"/>
          <w:szCs w:val="24"/>
          <w:lang w:eastAsia="ru-RU"/>
        </w:rPr>
        <w:t xml:space="preserve"> г</w:t>
      </w:r>
      <w:r w:rsidRPr="00060AEA">
        <w:rPr>
          <w:rStyle w:val="af"/>
          <w:sz w:val="24"/>
          <w:szCs w:val="24"/>
        </w:rPr>
        <w:t>, а по расчетам – до полного исполнения сторонами обязательств по Контракту.</w:t>
      </w:r>
    </w:p>
    <w:p w14:paraId="2E667926" w14:textId="75A54CED" w:rsidR="00966D66" w:rsidRPr="00060AEA" w:rsidRDefault="009A12A7" w:rsidP="009A12A7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AEA">
        <w:rPr>
          <w:rStyle w:val="af"/>
          <w:rFonts w:eastAsiaTheme="minorHAnsi"/>
          <w:sz w:val="24"/>
          <w:szCs w:val="24"/>
        </w:rPr>
        <w:lastRenderedPageBreak/>
        <w:tab/>
        <w:t>8.2.</w:t>
      </w:r>
      <w:r w:rsidR="000D0E47" w:rsidRPr="00060AEA">
        <w:rPr>
          <w:rStyle w:val="af"/>
          <w:rFonts w:eastAsiaTheme="minorHAnsi"/>
          <w:sz w:val="24"/>
          <w:szCs w:val="24"/>
        </w:rPr>
        <w:t xml:space="preserve"> </w:t>
      </w:r>
      <w:r w:rsidRPr="00060AEA">
        <w:rPr>
          <w:rStyle w:val="af"/>
          <w:rFonts w:eastAsiaTheme="minorHAnsi"/>
          <w:sz w:val="24"/>
          <w:szCs w:val="24"/>
        </w:rPr>
        <w:t>Расторжение настоящего контракта осуществляется в соответствии с действующим законодательством Российской Федерации.</w:t>
      </w:r>
    </w:p>
    <w:p w14:paraId="2C426AC4" w14:textId="77777777" w:rsidR="007E13ED" w:rsidRPr="00060AEA" w:rsidRDefault="007E13ED" w:rsidP="00966D66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bookmarkEnd w:id="2"/>
    <w:p w14:paraId="618512E3" w14:textId="77777777" w:rsidR="000D0E47" w:rsidRPr="00060AEA" w:rsidRDefault="000D0E47" w:rsidP="000D0E47">
      <w:pPr>
        <w:pStyle w:val="10"/>
        <w:tabs>
          <w:tab w:val="left" w:pos="346"/>
        </w:tabs>
        <w:jc w:val="center"/>
        <w:rPr>
          <w:b/>
          <w:noProof/>
          <w:sz w:val="24"/>
          <w:szCs w:val="24"/>
        </w:rPr>
      </w:pPr>
      <w:r w:rsidRPr="00060AEA">
        <w:rPr>
          <w:b/>
          <w:sz w:val="24"/>
          <w:szCs w:val="24"/>
          <w:lang w:eastAsia="ru-RU"/>
        </w:rPr>
        <w:t>I</w:t>
      </w:r>
      <w:r w:rsidRPr="00060AEA">
        <w:rPr>
          <w:b/>
          <w:sz w:val="24"/>
          <w:szCs w:val="24"/>
        </w:rPr>
        <w:t>X.</w:t>
      </w:r>
      <w:r w:rsidRPr="00060AEA">
        <w:rPr>
          <w:b/>
          <w:noProof/>
          <w:sz w:val="24"/>
          <w:szCs w:val="24"/>
        </w:rPr>
        <w:t xml:space="preserve"> Порядок урегулирования споров</w:t>
      </w:r>
    </w:p>
    <w:p w14:paraId="493272CB" w14:textId="77777777" w:rsidR="000D0E47" w:rsidRPr="00060AEA" w:rsidRDefault="000D0E47" w:rsidP="000D0E47">
      <w:pPr>
        <w:pStyle w:val="10"/>
        <w:tabs>
          <w:tab w:val="left" w:pos="346"/>
        </w:tabs>
        <w:jc w:val="center"/>
        <w:rPr>
          <w:b/>
          <w:noProof/>
          <w:sz w:val="24"/>
          <w:szCs w:val="24"/>
        </w:rPr>
      </w:pPr>
    </w:p>
    <w:p w14:paraId="2F6AB7E7" w14:textId="77777777" w:rsidR="000D0E47" w:rsidRPr="00060AEA" w:rsidRDefault="000D0E47" w:rsidP="000D0E47">
      <w:pPr>
        <w:spacing w:after="0" w:line="252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60AEA">
        <w:rPr>
          <w:rFonts w:ascii="Times New Roman" w:hAnsi="Times New Roman" w:cs="Times New Roman"/>
          <w:noProof/>
          <w:sz w:val="24"/>
          <w:szCs w:val="24"/>
        </w:rPr>
        <w:t>9.1. Споры, связанные с нарушением Сторонами своих обязательств по Контракту либо иным образом вытекающих из Контракта, разрешаются путем переговоров.</w:t>
      </w:r>
    </w:p>
    <w:p w14:paraId="2C1DF0CF" w14:textId="77777777" w:rsidR="000D0E47" w:rsidRPr="00060AEA" w:rsidRDefault="000D0E47" w:rsidP="000D0E47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0AEA">
        <w:rPr>
          <w:rFonts w:ascii="Times New Roman" w:hAnsi="Times New Roman" w:cs="Times New Roman"/>
          <w:noProof/>
          <w:sz w:val="24"/>
          <w:szCs w:val="24"/>
        </w:rPr>
        <w:t xml:space="preserve">9.2. </w:t>
      </w:r>
      <w:r w:rsidRPr="00060AEA">
        <w:rPr>
          <w:rFonts w:ascii="Times New Roman" w:hAnsi="Times New Roman" w:cs="Times New Roman"/>
          <w:sz w:val="24"/>
          <w:szCs w:val="24"/>
        </w:rPr>
        <w:t xml:space="preserve">Стороны устанавливают, что все возможные претензии по Контракту должны быть рассмотрены в течение 20 (двадцати) календарных дней с момента получения претензии. </w:t>
      </w:r>
    </w:p>
    <w:p w14:paraId="13AC1184" w14:textId="77777777" w:rsidR="000D0E47" w:rsidRPr="00060AEA" w:rsidRDefault="000D0E47" w:rsidP="000D0E47">
      <w:pPr>
        <w:spacing w:after="0" w:line="252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60AEA">
        <w:rPr>
          <w:rFonts w:ascii="Times New Roman" w:hAnsi="Times New Roman" w:cs="Times New Roman"/>
          <w:noProof/>
          <w:sz w:val="24"/>
          <w:szCs w:val="24"/>
        </w:rPr>
        <w:t>9.3. В случае, если Стороны не придут к соглашению, споры подлежат рассмотрению в Арбитражном суде Белгородской области.</w:t>
      </w:r>
    </w:p>
    <w:p w14:paraId="4B28A009" w14:textId="77777777" w:rsidR="000D0E47" w:rsidRPr="00060AEA" w:rsidRDefault="000D0E47" w:rsidP="000D0E47">
      <w:pPr>
        <w:spacing w:after="0" w:line="252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7090641D" w14:textId="77777777" w:rsidR="000D0E47" w:rsidRPr="00060AEA" w:rsidRDefault="000D0E47" w:rsidP="000D0E47">
      <w:pPr>
        <w:autoSpaceDE w:val="0"/>
        <w:autoSpaceDN w:val="0"/>
        <w:adjustRightInd w:val="0"/>
        <w:spacing w:after="0" w:line="252" w:lineRule="auto"/>
        <w:ind w:firstLine="70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60AEA">
        <w:rPr>
          <w:rFonts w:ascii="Times New Roman" w:hAnsi="Times New Roman" w:cs="Times New Roman"/>
          <w:b/>
          <w:sz w:val="24"/>
          <w:szCs w:val="24"/>
        </w:rPr>
        <w:t>X. Прочие условия</w:t>
      </w:r>
    </w:p>
    <w:p w14:paraId="6E5DAD7C" w14:textId="77777777" w:rsidR="000D0E47" w:rsidRPr="00060AEA" w:rsidRDefault="000D0E47" w:rsidP="000D0E47">
      <w:pPr>
        <w:autoSpaceDE w:val="0"/>
        <w:autoSpaceDN w:val="0"/>
        <w:adjustRightInd w:val="0"/>
        <w:spacing w:after="0" w:line="252" w:lineRule="auto"/>
        <w:ind w:firstLine="70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68F72FE3" w14:textId="77777777" w:rsidR="004B483C" w:rsidRPr="001B4644" w:rsidRDefault="004B483C" w:rsidP="004B483C">
      <w:pPr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4644">
        <w:rPr>
          <w:rFonts w:ascii="Times New Roman" w:hAnsi="Times New Roman" w:cs="Times New Roman"/>
          <w:color w:val="000000"/>
          <w:sz w:val="24"/>
          <w:szCs w:val="24"/>
        </w:rPr>
        <w:t xml:space="preserve">10.1. Изменения, которые вносятся в </w:t>
      </w:r>
      <w:r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1B4644">
        <w:rPr>
          <w:rFonts w:ascii="Times New Roman" w:hAnsi="Times New Roman" w:cs="Times New Roman"/>
          <w:color w:val="000000"/>
          <w:sz w:val="24"/>
          <w:szCs w:val="24"/>
        </w:rPr>
        <w:t xml:space="preserve">, считаются действительными, если они оформлены </w:t>
      </w:r>
      <w:r w:rsidRPr="001B4644">
        <w:rPr>
          <w:rFonts w:ascii="Times New Roman" w:hAnsi="Times New Roman" w:cs="Times New Roman"/>
          <w:sz w:val="24"/>
          <w:szCs w:val="24"/>
        </w:rPr>
        <w:t>в письменном виде, подписаны уполномоченными на то лицами и заверены печатями сторон (при их наличии).</w:t>
      </w:r>
    </w:p>
    <w:p w14:paraId="6DF511BF" w14:textId="77777777" w:rsidR="004B483C" w:rsidRPr="001B4644" w:rsidRDefault="004B483C" w:rsidP="004B483C">
      <w:pPr>
        <w:pStyle w:val="10"/>
        <w:tabs>
          <w:tab w:val="left" w:pos="356"/>
        </w:tabs>
        <w:jc w:val="both"/>
        <w:rPr>
          <w:strike/>
          <w:sz w:val="24"/>
          <w:szCs w:val="24"/>
        </w:rPr>
      </w:pPr>
      <w:r w:rsidRPr="001B4644">
        <w:rPr>
          <w:sz w:val="24"/>
          <w:szCs w:val="24"/>
        </w:rPr>
        <w:t xml:space="preserve">           10.2.</w:t>
      </w:r>
      <w:r w:rsidRPr="001B4644">
        <w:rPr>
          <w:rStyle w:val="af"/>
        </w:rPr>
        <w:t xml:space="preserve"> </w:t>
      </w:r>
      <w:r w:rsidRPr="001B4644">
        <w:rPr>
          <w:rStyle w:val="af"/>
          <w:sz w:val="24"/>
          <w:szCs w:val="24"/>
        </w:rPr>
        <w:t xml:space="preserve">В случае необходимости внесения изменений в </w:t>
      </w:r>
      <w:r>
        <w:rPr>
          <w:rStyle w:val="af"/>
          <w:sz w:val="24"/>
          <w:szCs w:val="24"/>
        </w:rPr>
        <w:t xml:space="preserve">Контракт </w:t>
      </w:r>
      <w:r w:rsidRPr="001B4644">
        <w:rPr>
          <w:rStyle w:val="af"/>
          <w:sz w:val="24"/>
          <w:szCs w:val="24"/>
        </w:rPr>
        <w:t>в части количества образуемых отходов и (или) периодичности (графика) вывоза ТКО, а также изменения количества мест накопления ТКО, и (или) их адресов, соответствующая заявка подается Заказчиком Региональному оператору в срок не менее, чем за 15 дней до планируемой даты изменения указанных условий.</w:t>
      </w:r>
    </w:p>
    <w:p w14:paraId="6DB6B702" w14:textId="77777777" w:rsidR="004B483C" w:rsidRPr="001B4644" w:rsidRDefault="004B483C" w:rsidP="004B483C">
      <w:pPr>
        <w:pStyle w:val="10"/>
        <w:ind w:firstLine="708"/>
        <w:jc w:val="both"/>
        <w:rPr>
          <w:sz w:val="24"/>
          <w:szCs w:val="24"/>
        </w:rPr>
      </w:pPr>
      <w:r w:rsidRPr="001B4644">
        <w:rPr>
          <w:rStyle w:val="af"/>
          <w:sz w:val="24"/>
          <w:szCs w:val="24"/>
        </w:rPr>
        <w:t>В заявке указывается обоснование необходимости изменений, а также прикладываются документы (при наличии).</w:t>
      </w:r>
    </w:p>
    <w:p w14:paraId="1597B3DA" w14:textId="77777777" w:rsidR="004B483C" w:rsidRPr="001B4644" w:rsidRDefault="004B483C" w:rsidP="004B483C">
      <w:pPr>
        <w:pStyle w:val="10"/>
        <w:ind w:firstLine="708"/>
        <w:jc w:val="both"/>
        <w:rPr>
          <w:sz w:val="24"/>
          <w:szCs w:val="24"/>
        </w:rPr>
      </w:pPr>
      <w:r w:rsidRPr="001B4644">
        <w:rPr>
          <w:rStyle w:val="af"/>
          <w:sz w:val="24"/>
          <w:szCs w:val="24"/>
        </w:rPr>
        <w:t>Региональный оператор вправе проверить достоверность сообщенной в заявлении информации в срок, не превышающий 15 рабочих дней. В случае если в заявке Заказчика отсутствуют сведения и (или) документы, необходимые для принятия решения, Региональный оператор в течение 10 рабочих дней направляет ему уведомление в письменной форме о необходимости представить недостающие сведения и (или) документы.</w:t>
      </w:r>
    </w:p>
    <w:p w14:paraId="77DB69DD" w14:textId="77777777" w:rsidR="004B483C" w:rsidRPr="001B4644" w:rsidRDefault="004B483C" w:rsidP="004B483C">
      <w:pPr>
        <w:pStyle w:val="10"/>
        <w:ind w:firstLine="708"/>
        <w:jc w:val="both"/>
        <w:rPr>
          <w:sz w:val="24"/>
          <w:szCs w:val="24"/>
        </w:rPr>
      </w:pPr>
      <w:r w:rsidRPr="001B4644">
        <w:rPr>
          <w:rStyle w:val="af"/>
          <w:sz w:val="24"/>
          <w:szCs w:val="24"/>
        </w:rPr>
        <w:t xml:space="preserve">Региональный оператор вносит соответствующие изменения в </w:t>
      </w:r>
      <w:r>
        <w:rPr>
          <w:rStyle w:val="af"/>
          <w:sz w:val="24"/>
          <w:szCs w:val="24"/>
        </w:rPr>
        <w:t>Контракт</w:t>
      </w:r>
      <w:r w:rsidRPr="001B4644">
        <w:rPr>
          <w:rStyle w:val="af"/>
          <w:sz w:val="24"/>
          <w:szCs w:val="24"/>
        </w:rPr>
        <w:t xml:space="preserve"> в течение 10 рабочих дней с момента предоставления Заказчиком необходимых сведений и (или) документов. При этом перерасчет может быть произведен только со следующего расчетного периода.</w:t>
      </w:r>
    </w:p>
    <w:p w14:paraId="377941EA" w14:textId="77777777" w:rsidR="004B483C" w:rsidRPr="001B4644" w:rsidRDefault="004B483C" w:rsidP="004B483C">
      <w:pPr>
        <w:pStyle w:val="10"/>
        <w:tabs>
          <w:tab w:val="left" w:pos="351"/>
        </w:tabs>
        <w:jc w:val="both"/>
        <w:rPr>
          <w:sz w:val="24"/>
          <w:szCs w:val="24"/>
        </w:rPr>
      </w:pPr>
      <w:r w:rsidRPr="001B4644">
        <w:rPr>
          <w:sz w:val="24"/>
          <w:szCs w:val="24"/>
        </w:rPr>
        <w:t xml:space="preserve">           10.3. </w:t>
      </w:r>
      <w:r w:rsidRPr="001B4644">
        <w:rPr>
          <w:rStyle w:val="af"/>
          <w:sz w:val="24"/>
          <w:szCs w:val="24"/>
        </w:rPr>
        <w:t xml:space="preserve">Стороны договорились, что направление сообщений по электронной почте, указанной в разделе </w:t>
      </w:r>
      <w:r w:rsidRPr="001B4644">
        <w:rPr>
          <w:rStyle w:val="af"/>
          <w:sz w:val="24"/>
          <w:szCs w:val="24"/>
          <w:lang w:val="en-US" w:bidi="en-US"/>
        </w:rPr>
        <w:t>XIII</w:t>
      </w:r>
      <w:r w:rsidRPr="001B4644">
        <w:rPr>
          <w:rStyle w:val="af"/>
          <w:sz w:val="24"/>
          <w:szCs w:val="24"/>
          <w:lang w:bidi="en-US"/>
        </w:rPr>
        <w:t xml:space="preserve"> </w:t>
      </w:r>
      <w:r w:rsidRPr="001B4644">
        <w:rPr>
          <w:rStyle w:val="af"/>
          <w:sz w:val="24"/>
          <w:szCs w:val="24"/>
        </w:rPr>
        <w:t xml:space="preserve">«Реквизиты сторон», считается надлежащим уведомлением Стороны обо всех условиях </w:t>
      </w:r>
      <w:r>
        <w:rPr>
          <w:rStyle w:val="af"/>
          <w:sz w:val="24"/>
          <w:szCs w:val="24"/>
        </w:rPr>
        <w:t>Контракта</w:t>
      </w:r>
      <w:r w:rsidRPr="001B4644">
        <w:rPr>
          <w:rStyle w:val="af"/>
          <w:sz w:val="24"/>
          <w:szCs w:val="24"/>
        </w:rPr>
        <w:t xml:space="preserve">, в том числе об исполнении </w:t>
      </w:r>
      <w:r>
        <w:rPr>
          <w:rStyle w:val="af"/>
          <w:sz w:val="24"/>
          <w:szCs w:val="24"/>
        </w:rPr>
        <w:t>Контракта</w:t>
      </w:r>
      <w:r w:rsidRPr="001B4644">
        <w:rPr>
          <w:rStyle w:val="af"/>
          <w:sz w:val="24"/>
          <w:szCs w:val="24"/>
        </w:rPr>
        <w:t xml:space="preserve"> и внесении в него изменений, дополнений.</w:t>
      </w:r>
    </w:p>
    <w:p w14:paraId="41E286F3" w14:textId="77777777" w:rsidR="004B483C" w:rsidRPr="001B4644" w:rsidRDefault="004B483C" w:rsidP="004B483C">
      <w:pPr>
        <w:pStyle w:val="10"/>
        <w:ind w:firstLine="708"/>
        <w:jc w:val="both"/>
        <w:rPr>
          <w:sz w:val="24"/>
          <w:szCs w:val="24"/>
        </w:rPr>
      </w:pPr>
      <w:r w:rsidRPr="001B4644">
        <w:rPr>
          <w:rStyle w:val="af"/>
          <w:sz w:val="24"/>
          <w:szCs w:val="24"/>
        </w:rPr>
        <w:t>При этом каждая из сторон несет ответственность за своевременность проверки электронной почты на предмет получения соответствующих сообщений от другой стороны.</w:t>
      </w:r>
    </w:p>
    <w:p w14:paraId="2A5FE30F" w14:textId="77777777" w:rsidR="004B483C" w:rsidRPr="001B4644" w:rsidRDefault="004B483C" w:rsidP="004B483C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4644">
        <w:rPr>
          <w:rFonts w:ascii="Times New Roman" w:hAnsi="Times New Roman" w:cs="Times New Roman"/>
          <w:sz w:val="24"/>
          <w:szCs w:val="24"/>
        </w:rPr>
        <w:t>10.4. В случае изменения наименования, местонахождения (юридический, фактический и почтовый адрес) или банковских реквизитов Сторона обязана уведомить об этом другую Сторону в письменной форме в течение 5 рабочих дней со дня таких изменений любыми доступными способами (почтовое отправление, электронная почта, факсограмма), позволяющими подтвердить его получение.</w:t>
      </w:r>
    </w:p>
    <w:p w14:paraId="3B967491" w14:textId="77777777" w:rsidR="004B483C" w:rsidRPr="001B4644" w:rsidRDefault="004B483C" w:rsidP="004B483C">
      <w:pPr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4644">
        <w:rPr>
          <w:rFonts w:ascii="Times New Roman" w:hAnsi="Times New Roman" w:cs="Times New Roman"/>
          <w:sz w:val="24"/>
          <w:szCs w:val="24"/>
        </w:rPr>
        <w:t xml:space="preserve">10.5. </w:t>
      </w:r>
      <w:r>
        <w:rPr>
          <w:rFonts w:ascii="Times New Roman" w:hAnsi="Times New Roman" w:cs="Times New Roman"/>
          <w:sz w:val="24"/>
          <w:szCs w:val="24"/>
        </w:rPr>
        <w:t>Контракт</w:t>
      </w:r>
      <w:r w:rsidRPr="001B4644">
        <w:rPr>
          <w:rFonts w:ascii="Times New Roman" w:hAnsi="Times New Roman" w:cs="Times New Roman"/>
          <w:sz w:val="24"/>
          <w:szCs w:val="24"/>
        </w:rPr>
        <w:t xml:space="preserve"> составлен в двух экземплярах, имеющих равную юридическую силу.</w:t>
      </w:r>
    </w:p>
    <w:p w14:paraId="1602A868" w14:textId="77777777" w:rsidR="004B483C" w:rsidRPr="001B4644" w:rsidRDefault="004B483C" w:rsidP="004B483C">
      <w:pPr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4644">
        <w:rPr>
          <w:rFonts w:ascii="Times New Roman" w:hAnsi="Times New Roman" w:cs="Times New Roman"/>
          <w:sz w:val="24"/>
          <w:szCs w:val="24"/>
        </w:rPr>
        <w:t xml:space="preserve">10.6. Одновременно с заключением </w:t>
      </w:r>
      <w:r>
        <w:rPr>
          <w:rFonts w:ascii="Times New Roman" w:hAnsi="Times New Roman" w:cs="Times New Roman"/>
          <w:sz w:val="24"/>
          <w:szCs w:val="24"/>
        </w:rPr>
        <w:t>Контракта</w:t>
      </w:r>
      <w:r w:rsidRPr="001B4644">
        <w:rPr>
          <w:rFonts w:ascii="Times New Roman" w:hAnsi="Times New Roman" w:cs="Times New Roman"/>
          <w:sz w:val="24"/>
          <w:szCs w:val="24"/>
        </w:rPr>
        <w:t xml:space="preserve"> Заказчик дает Региональному оператору согласие на обработку его персональный данных, включая сбор, систематизацию, накопление, хранение, уточнение, использование, распространение, обезличивание, блокирование, уничтожение персональных данных в целях осуществления действий по исполнению настоящего </w:t>
      </w:r>
      <w:r>
        <w:rPr>
          <w:rFonts w:ascii="Times New Roman" w:hAnsi="Times New Roman" w:cs="Times New Roman"/>
          <w:sz w:val="24"/>
          <w:szCs w:val="24"/>
        </w:rPr>
        <w:t>Контракта</w:t>
      </w:r>
      <w:r w:rsidRPr="001B4644">
        <w:rPr>
          <w:rFonts w:ascii="Times New Roman" w:hAnsi="Times New Roman" w:cs="Times New Roman"/>
          <w:sz w:val="24"/>
          <w:szCs w:val="24"/>
        </w:rPr>
        <w:t xml:space="preserve">, взыскания образовавшейся задолженности по настоящему </w:t>
      </w:r>
      <w:r>
        <w:rPr>
          <w:rFonts w:ascii="Times New Roman" w:hAnsi="Times New Roman" w:cs="Times New Roman"/>
          <w:sz w:val="24"/>
          <w:szCs w:val="24"/>
        </w:rPr>
        <w:t>Контракту</w:t>
      </w:r>
      <w:r w:rsidRPr="001B4644">
        <w:rPr>
          <w:rFonts w:ascii="Times New Roman" w:hAnsi="Times New Roman" w:cs="Times New Roman"/>
          <w:sz w:val="24"/>
          <w:szCs w:val="24"/>
        </w:rPr>
        <w:t>.</w:t>
      </w:r>
    </w:p>
    <w:p w14:paraId="7F036D6D" w14:textId="77777777" w:rsidR="004B483C" w:rsidRPr="001B4644" w:rsidRDefault="004B483C" w:rsidP="004B483C">
      <w:pPr>
        <w:keepNext/>
        <w:keepLines/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4644">
        <w:rPr>
          <w:rFonts w:ascii="Times New Roman" w:hAnsi="Times New Roman" w:cs="Times New Roman"/>
          <w:sz w:val="24"/>
          <w:szCs w:val="24"/>
        </w:rPr>
        <w:lastRenderedPageBreak/>
        <w:t xml:space="preserve">10.7. </w:t>
      </w:r>
      <w:hyperlink r:id="rId8" w:anchor="Par179" w:history="1">
        <w:r w:rsidRPr="001B4644">
          <w:rPr>
            <w:rFonts w:ascii="Times New Roman" w:hAnsi="Times New Roman" w:cs="Times New Roman"/>
            <w:sz w:val="24"/>
            <w:szCs w:val="24"/>
          </w:rPr>
          <w:t>Приложени</w:t>
        </w:r>
      </w:hyperlink>
      <w:r w:rsidRPr="001B4644">
        <w:rPr>
          <w:rFonts w:ascii="Times New Roman" w:hAnsi="Times New Roman" w:cs="Times New Roman"/>
          <w:sz w:val="24"/>
          <w:szCs w:val="24"/>
        </w:rPr>
        <w:t xml:space="preserve">е (объем и места накопления ТКО, расчет стоимости Услуг по обращению с ТКО) к настоящему </w:t>
      </w:r>
      <w:r>
        <w:rPr>
          <w:rFonts w:ascii="Times New Roman" w:hAnsi="Times New Roman" w:cs="Times New Roman"/>
          <w:sz w:val="24"/>
          <w:szCs w:val="24"/>
        </w:rPr>
        <w:t>Контракту</w:t>
      </w:r>
      <w:r w:rsidRPr="001B4644">
        <w:rPr>
          <w:rFonts w:ascii="Times New Roman" w:hAnsi="Times New Roman" w:cs="Times New Roman"/>
          <w:sz w:val="24"/>
          <w:szCs w:val="24"/>
        </w:rPr>
        <w:t>, а также все дополнительные соглашения являются его неотъемлемой частью.</w:t>
      </w:r>
    </w:p>
    <w:p w14:paraId="4189F206" w14:textId="77777777" w:rsidR="004B483C" w:rsidRPr="001B4644" w:rsidRDefault="004B483C" w:rsidP="004B483C">
      <w:pPr>
        <w:keepNext/>
        <w:keepLines/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4169ABB" w14:textId="77777777" w:rsidR="004B483C" w:rsidRPr="001B4644" w:rsidRDefault="004B483C" w:rsidP="004B483C">
      <w:pPr>
        <w:pStyle w:val="20"/>
        <w:keepNext/>
        <w:keepLines/>
        <w:tabs>
          <w:tab w:val="left" w:pos="427"/>
        </w:tabs>
        <w:spacing w:after="0"/>
        <w:rPr>
          <w:rStyle w:val="2"/>
          <w:rFonts w:eastAsia="Calibri"/>
          <w:b/>
          <w:bCs/>
          <w:sz w:val="24"/>
          <w:szCs w:val="24"/>
        </w:rPr>
      </w:pPr>
      <w:r w:rsidRPr="001B4644">
        <w:rPr>
          <w:sz w:val="24"/>
          <w:szCs w:val="24"/>
        </w:rPr>
        <w:t>XI</w:t>
      </w:r>
      <w:r w:rsidRPr="001B4644">
        <w:rPr>
          <w:b w:val="0"/>
          <w:sz w:val="24"/>
          <w:szCs w:val="24"/>
        </w:rPr>
        <w:t>.</w:t>
      </w:r>
      <w:bookmarkStart w:id="14" w:name="bookmark16"/>
      <w:r w:rsidRPr="001B4644">
        <w:rPr>
          <w:rStyle w:val="2"/>
          <w:rFonts w:eastAsia="Calibri"/>
        </w:rPr>
        <w:t xml:space="preserve"> </w:t>
      </w:r>
      <w:r w:rsidRPr="00A47285">
        <w:rPr>
          <w:rStyle w:val="2"/>
          <w:rFonts w:eastAsia="Calibri"/>
          <w:b/>
          <w:sz w:val="24"/>
          <w:szCs w:val="24"/>
        </w:rPr>
        <w:t>Электронный документооборот</w:t>
      </w:r>
      <w:bookmarkEnd w:id="14"/>
    </w:p>
    <w:p w14:paraId="523AEDDF" w14:textId="77777777" w:rsidR="004B483C" w:rsidRPr="001B4644" w:rsidRDefault="004B483C" w:rsidP="004B483C">
      <w:pPr>
        <w:pStyle w:val="20"/>
        <w:keepNext/>
        <w:keepLines/>
        <w:tabs>
          <w:tab w:val="left" w:pos="427"/>
        </w:tabs>
        <w:spacing w:after="0"/>
        <w:rPr>
          <w:sz w:val="24"/>
          <w:szCs w:val="24"/>
        </w:rPr>
      </w:pPr>
    </w:p>
    <w:p w14:paraId="39C45A1B" w14:textId="77777777" w:rsidR="004B483C" w:rsidRPr="001B4644" w:rsidRDefault="004B483C" w:rsidP="004B483C">
      <w:pPr>
        <w:pStyle w:val="10"/>
        <w:tabs>
          <w:tab w:val="left" w:pos="356"/>
        </w:tabs>
        <w:jc w:val="both"/>
      </w:pPr>
      <w:r w:rsidRPr="001B4644">
        <w:rPr>
          <w:rStyle w:val="af"/>
          <w:sz w:val="24"/>
          <w:szCs w:val="24"/>
        </w:rPr>
        <w:t xml:space="preserve">           11.1. Стороны, заключая настоящий Контракт, пришли к соглашению об организации (при наличии у Сторон технической возможности в виде совместимых технических средств и возможностей для приема и обработки документов в электронном виде по телекоммуникационным каналам связи с применением электронной цифровой подписи в соответствии с утвержденным в Российской Федерации порядком) между собой защищенного электронного документооборота на безвозмездной основе по защищенным телекоммуникационным каналам связи, с использованием усиленной квалифицированной электронной подписи</w:t>
      </w:r>
      <w:r w:rsidRPr="001B4644">
        <w:rPr>
          <w:rStyle w:val="af"/>
        </w:rPr>
        <w:t xml:space="preserve"> </w:t>
      </w:r>
      <w:r w:rsidRPr="001B4644">
        <w:rPr>
          <w:rStyle w:val="af"/>
          <w:sz w:val="24"/>
          <w:szCs w:val="24"/>
        </w:rPr>
        <w:t>(далее – ЭП).</w:t>
      </w:r>
    </w:p>
    <w:p w14:paraId="3CC18C55" w14:textId="77777777" w:rsidR="004B483C" w:rsidRPr="001B4644" w:rsidRDefault="004B483C" w:rsidP="004B483C">
      <w:pPr>
        <w:pStyle w:val="10"/>
        <w:tabs>
          <w:tab w:val="left" w:pos="356"/>
        </w:tabs>
        <w:jc w:val="both"/>
        <w:rPr>
          <w:sz w:val="24"/>
          <w:szCs w:val="24"/>
        </w:rPr>
      </w:pPr>
      <w:r w:rsidRPr="001B4644">
        <w:rPr>
          <w:rStyle w:val="af"/>
          <w:sz w:val="24"/>
          <w:szCs w:val="24"/>
        </w:rPr>
        <w:t xml:space="preserve">           11.2. В случае организации электронного документооборота Стороны признают электронные документы, заверенные ЭП, при соблюдении требований Федерального закона от 06.04.2011 № 63-ФЗ «Об электронной подписи» юридически эквивалентным документам на бумажных носителях, заверенным соответствующими подписями и оттиском печатей Сторон.</w:t>
      </w:r>
    </w:p>
    <w:p w14:paraId="68318081" w14:textId="77777777" w:rsidR="004B483C" w:rsidRPr="001B4644" w:rsidRDefault="004B483C" w:rsidP="004B483C">
      <w:pPr>
        <w:pStyle w:val="10"/>
        <w:tabs>
          <w:tab w:val="left" w:pos="351"/>
        </w:tabs>
        <w:jc w:val="both"/>
        <w:rPr>
          <w:sz w:val="24"/>
          <w:szCs w:val="24"/>
        </w:rPr>
      </w:pPr>
      <w:r w:rsidRPr="001B4644">
        <w:rPr>
          <w:rStyle w:val="af"/>
          <w:sz w:val="24"/>
          <w:szCs w:val="24"/>
        </w:rPr>
        <w:t xml:space="preserve">           11.3. В случае организации электронного документооборота Стороны в рамках </w:t>
      </w:r>
      <w:r>
        <w:rPr>
          <w:rStyle w:val="af"/>
          <w:sz w:val="24"/>
          <w:szCs w:val="24"/>
        </w:rPr>
        <w:t>Контракта</w:t>
      </w:r>
      <w:r w:rsidRPr="001B4644">
        <w:rPr>
          <w:rStyle w:val="af"/>
          <w:sz w:val="24"/>
          <w:szCs w:val="24"/>
        </w:rPr>
        <w:t xml:space="preserve"> осуществляют выставление и получение первичных документов в электронном виде через организации, являющиеся операторами электронного документооборота.</w:t>
      </w:r>
    </w:p>
    <w:p w14:paraId="4E1BB6B8" w14:textId="77777777" w:rsidR="004B483C" w:rsidRPr="001B4644" w:rsidRDefault="004B483C" w:rsidP="004B483C">
      <w:pPr>
        <w:pStyle w:val="10"/>
        <w:tabs>
          <w:tab w:val="left" w:pos="346"/>
        </w:tabs>
        <w:jc w:val="both"/>
        <w:rPr>
          <w:rStyle w:val="af"/>
          <w:sz w:val="24"/>
          <w:szCs w:val="24"/>
        </w:rPr>
      </w:pPr>
      <w:r w:rsidRPr="001B4644">
        <w:rPr>
          <w:rStyle w:val="af"/>
          <w:sz w:val="24"/>
          <w:szCs w:val="24"/>
        </w:rPr>
        <w:t xml:space="preserve">           11.4. В случае организации электронного документооборота Стороны обязуются самостоятельно:</w:t>
      </w:r>
    </w:p>
    <w:p w14:paraId="183D933A" w14:textId="77777777" w:rsidR="004B483C" w:rsidRPr="001B4644" w:rsidRDefault="004B483C" w:rsidP="004B483C">
      <w:pPr>
        <w:pStyle w:val="10"/>
        <w:tabs>
          <w:tab w:val="left" w:pos="346"/>
        </w:tabs>
        <w:jc w:val="both"/>
        <w:rPr>
          <w:rStyle w:val="af"/>
          <w:sz w:val="24"/>
          <w:szCs w:val="24"/>
        </w:rPr>
      </w:pPr>
      <w:r w:rsidRPr="001B4644">
        <w:rPr>
          <w:rStyle w:val="af"/>
          <w:sz w:val="24"/>
          <w:szCs w:val="24"/>
        </w:rPr>
        <w:tab/>
      </w:r>
      <w:r w:rsidRPr="001B4644">
        <w:rPr>
          <w:rStyle w:val="af"/>
          <w:sz w:val="24"/>
          <w:szCs w:val="24"/>
        </w:rPr>
        <w:tab/>
        <w:t>- приобрести, установить и наладить необходимые программно-технические средства и общесистемное программное обеспечение;</w:t>
      </w:r>
    </w:p>
    <w:p w14:paraId="0D45DE82" w14:textId="77777777" w:rsidR="004B483C" w:rsidRPr="001B4644" w:rsidRDefault="004B483C" w:rsidP="004B483C">
      <w:pPr>
        <w:pStyle w:val="10"/>
        <w:tabs>
          <w:tab w:val="left" w:pos="346"/>
        </w:tabs>
        <w:jc w:val="both"/>
        <w:rPr>
          <w:rStyle w:val="af"/>
          <w:sz w:val="24"/>
          <w:szCs w:val="24"/>
        </w:rPr>
      </w:pPr>
      <w:r w:rsidRPr="001B4644">
        <w:rPr>
          <w:rStyle w:val="af"/>
          <w:sz w:val="24"/>
          <w:szCs w:val="24"/>
        </w:rPr>
        <w:tab/>
      </w:r>
      <w:r w:rsidRPr="001B4644">
        <w:rPr>
          <w:rStyle w:val="af"/>
          <w:sz w:val="24"/>
          <w:szCs w:val="24"/>
        </w:rPr>
        <w:tab/>
        <w:t>- назначить лиц, ответственных за работу по электронному документообороту;</w:t>
      </w:r>
    </w:p>
    <w:p w14:paraId="4C75CAD0" w14:textId="77777777" w:rsidR="004B483C" w:rsidRPr="001B4644" w:rsidRDefault="004B483C" w:rsidP="004B483C">
      <w:pPr>
        <w:pStyle w:val="10"/>
        <w:tabs>
          <w:tab w:val="left" w:pos="346"/>
        </w:tabs>
        <w:jc w:val="both"/>
        <w:rPr>
          <w:rStyle w:val="af"/>
          <w:sz w:val="24"/>
          <w:szCs w:val="24"/>
        </w:rPr>
      </w:pPr>
      <w:r w:rsidRPr="001B4644">
        <w:rPr>
          <w:rStyle w:val="af"/>
          <w:sz w:val="24"/>
          <w:szCs w:val="24"/>
        </w:rPr>
        <w:tab/>
      </w:r>
      <w:r w:rsidRPr="001B4644">
        <w:rPr>
          <w:rStyle w:val="af"/>
          <w:sz w:val="24"/>
          <w:szCs w:val="24"/>
        </w:rPr>
        <w:tab/>
        <w:t>- поддерживать в рабочем состоянии программно-технические комплексы обеспечения работоспособности вычислительной техники и техники связи, обеспечивающих электронный документооборот;</w:t>
      </w:r>
    </w:p>
    <w:p w14:paraId="5DF26022" w14:textId="77777777" w:rsidR="004B483C" w:rsidRPr="001B4644" w:rsidRDefault="004B483C" w:rsidP="004B483C">
      <w:pPr>
        <w:pStyle w:val="10"/>
        <w:tabs>
          <w:tab w:val="left" w:pos="346"/>
        </w:tabs>
        <w:jc w:val="both"/>
        <w:rPr>
          <w:rStyle w:val="af"/>
          <w:sz w:val="24"/>
          <w:szCs w:val="24"/>
        </w:rPr>
      </w:pPr>
      <w:r w:rsidRPr="001B4644">
        <w:rPr>
          <w:rStyle w:val="af"/>
          <w:sz w:val="24"/>
          <w:szCs w:val="24"/>
        </w:rPr>
        <w:tab/>
      </w:r>
      <w:r w:rsidRPr="001B4644">
        <w:rPr>
          <w:rStyle w:val="af"/>
          <w:sz w:val="24"/>
          <w:szCs w:val="24"/>
        </w:rPr>
        <w:tab/>
        <w:t>- произвести обмен сертификатами;</w:t>
      </w:r>
    </w:p>
    <w:p w14:paraId="365ED8A3" w14:textId="77777777" w:rsidR="004B483C" w:rsidRPr="001B4644" w:rsidRDefault="004B483C" w:rsidP="004B483C">
      <w:pPr>
        <w:pStyle w:val="10"/>
        <w:tabs>
          <w:tab w:val="left" w:pos="346"/>
        </w:tabs>
        <w:jc w:val="both"/>
        <w:rPr>
          <w:rStyle w:val="af"/>
          <w:sz w:val="24"/>
          <w:szCs w:val="24"/>
        </w:rPr>
      </w:pPr>
      <w:r w:rsidRPr="001B4644">
        <w:rPr>
          <w:rStyle w:val="af"/>
          <w:sz w:val="24"/>
          <w:szCs w:val="24"/>
        </w:rPr>
        <w:tab/>
      </w:r>
      <w:r w:rsidRPr="001B4644">
        <w:rPr>
          <w:rStyle w:val="af"/>
          <w:sz w:val="24"/>
          <w:szCs w:val="24"/>
        </w:rPr>
        <w:tab/>
        <w:t>- своевременно производить плановую замену ключей ЭП и соответствующих сертификатов ключей проверки ЭП в соответствии с регламентом удостоверяющего центра и требованиями действующего законодательства.</w:t>
      </w:r>
    </w:p>
    <w:p w14:paraId="6FA9A859" w14:textId="77777777" w:rsidR="004B483C" w:rsidRPr="001B4644" w:rsidRDefault="004B483C" w:rsidP="004B483C">
      <w:pPr>
        <w:pStyle w:val="10"/>
        <w:tabs>
          <w:tab w:val="left" w:pos="346"/>
        </w:tabs>
        <w:jc w:val="both"/>
        <w:rPr>
          <w:rStyle w:val="af"/>
          <w:sz w:val="24"/>
          <w:szCs w:val="24"/>
        </w:rPr>
      </w:pPr>
    </w:p>
    <w:p w14:paraId="5AAC54F1" w14:textId="77777777" w:rsidR="004B483C" w:rsidRPr="001B4644" w:rsidRDefault="004B483C" w:rsidP="004B483C">
      <w:pPr>
        <w:pStyle w:val="20"/>
        <w:keepNext/>
        <w:keepLines/>
        <w:tabs>
          <w:tab w:val="left" w:pos="427"/>
        </w:tabs>
        <w:spacing w:after="0"/>
        <w:rPr>
          <w:rStyle w:val="2"/>
          <w:rFonts w:eastAsia="Calibri"/>
          <w:b/>
          <w:bCs/>
          <w:sz w:val="24"/>
          <w:szCs w:val="24"/>
        </w:rPr>
      </w:pPr>
      <w:r w:rsidRPr="001B4644">
        <w:rPr>
          <w:sz w:val="24"/>
          <w:szCs w:val="24"/>
        </w:rPr>
        <w:t>XII</w:t>
      </w:r>
      <w:r w:rsidRPr="001B4644">
        <w:rPr>
          <w:b w:val="0"/>
          <w:sz w:val="24"/>
          <w:szCs w:val="24"/>
        </w:rPr>
        <w:t>.</w:t>
      </w:r>
      <w:bookmarkStart w:id="15" w:name="bookmark18"/>
      <w:r w:rsidRPr="001B4644">
        <w:rPr>
          <w:rStyle w:val="2"/>
          <w:rFonts w:eastAsia="Calibri"/>
        </w:rPr>
        <w:t xml:space="preserve"> </w:t>
      </w:r>
      <w:r w:rsidRPr="00A47285">
        <w:rPr>
          <w:rStyle w:val="2"/>
          <w:rFonts w:eastAsia="Calibri"/>
          <w:b/>
          <w:sz w:val="24"/>
          <w:szCs w:val="24"/>
        </w:rPr>
        <w:t>Антикоррупционная оговорка</w:t>
      </w:r>
      <w:bookmarkEnd w:id="15"/>
    </w:p>
    <w:p w14:paraId="20439013" w14:textId="77777777" w:rsidR="004B483C" w:rsidRPr="001B4644" w:rsidRDefault="004B483C" w:rsidP="004B483C">
      <w:pPr>
        <w:pStyle w:val="20"/>
        <w:keepNext/>
        <w:keepLines/>
        <w:tabs>
          <w:tab w:val="left" w:pos="427"/>
        </w:tabs>
        <w:spacing w:after="0"/>
      </w:pPr>
    </w:p>
    <w:p w14:paraId="5AFAD94E" w14:textId="6D01F6DD" w:rsidR="004B483C" w:rsidRPr="001B4644" w:rsidRDefault="004B483C" w:rsidP="008C4A9F">
      <w:pPr>
        <w:pStyle w:val="10"/>
        <w:tabs>
          <w:tab w:val="left" w:pos="351"/>
        </w:tabs>
        <w:ind w:firstLine="567"/>
        <w:jc w:val="both"/>
        <w:rPr>
          <w:sz w:val="24"/>
          <w:szCs w:val="24"/>
        </w:rPr>
      </w:pPr>
      <w:r w:rsidRPr="001B4644">
        <w:rPr>
          <w:rStyle w:val="af"/>
          <w:sz w:val="24"/>
          <w:szCs w:val="24"/>
        </w:rPr>
        <w:t xml:space="preserve">12.1 При исполнении своих обязательств по настоящему </w:t>
      </w:r>
      <w:r>
        <w:rPr>
          <w:rStyle w:val="af"/>
          <w:sz w:val="24"/>
          <w:szCs w:val="24"/>
        </w:rPr>
        <w:t>Контракту</w:t>
      </w:r>
      <w:r w:rsidRPr="001B4644">
        <w:rPr>
          <w:rStyle w:val="af"/>
          <w:sz w:val="24"/>
          <w:szCs w:val="24"/>
        </w:rPr>
        <w:t xml:space="preserve">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14:paraId="646F6C36" w14:textId="7F687418" w:rsidR="004B483C" w:rsidRPr="001B4644" w:rsidRDefault="004B483C" w:rsidP="008C4A9F">
      <w:pPr>
        <w:pStyle w:val="10"/>
        <w:tabs>
          <w:tab w:val="left" w:pos="351"/>
        </w:tabs>
        <w:ind w:firstLine="567"/>
        <w:jc w:val="both"/>
        <w:rPr>
          <w:sz w:val="24"/>
          <w:szCs w:val="24"/>
        </w:rPr>
      </w:pPr>
      <w:r w:rsidRPr="001B4644">
        <w:rPr>
          <w:rStyle w:val="af"/>
          <w:sz w:val="24"/>
          <w:szCs w:val="24"/>
        </w:rPr>
        <w:t xml:space="preserve">12.2. При исполнении своих обязательств по настоящему </w:t>
      </w:r>
      <w:r>
        <w:rPr>
          <w:rStyle w:val="af"/>
          <w:sz w:val="24"/>
          <w:szCs w:val="24"/>
        </w:rPr>
        <w:t>Контракту</w:t>
      </w:r>
      <w:r w:rsidRPr="001B4644">
        <w:rPr>
          <w:rStyle w:val="af"/>
          <w:sz w:val="24"/>
          <w:szCs w:val="24"/>
        </w:rPr>
        <w:t xml:space="preserve"> Стороны, их аффилированные лица, работники или посредники не осуществляют действия, квалифицируемые применимым для целей настоящего </w:t>
      </w:r>
      <w:r>
        <w:rPr>
          <w:rStyle w:val="af"/>
          <w:sz w:val="24"/>
          <w:szCs w:val="24"/>
        </w:rPr>
        <w:t>Контракта</w:t>
      </w:r>
      <w:r w:rsidRPr="001B4644">
        <w:rPr>
          <w:rStyle w:val="af"/>
          <w:sz w:val="24"/>
          <w:szCs w:val="24"/>
        </w:rPr>
        <w:t xml:space="preserve">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</w:t>
      </w:r>
    </w:p>
    <w:p w14:paraId="132A864E" w14:textId="43A8E2C7" w:rsidR="00A47285" w:rsidRDefault="004B483C" w:rsidP="008C4A9F">
      <w:pPr>
        <w:pStyle w:val="10"/>
        <w:tabs>
          <w:tab w:val="left" w:pos="356"/>
        </w:tabs>
        <w:ind w:firstLine="567"/>
        <w:jc w:val="both"/>
        <w:rPr>
          <w:rStyle w:val="af"/>
          <w:sz w:val="24"/>
          <w:szCs w:val="24"/>
        </w:rPr>
      </w:pPr>
      <w:r w:rsidRPr="001B4644">
        <w:rPr>
          <w:rStyle w:val="af"/>
          <w:sz w:val="24"/>
          <w:szCs w:val="24"/>
        </w:rPr>
        <w:t xml:space="preserve">12.3. В случае возникновения у Стороны подозрений, что произошло или может произойти нарушение каких-либо положений настоящей антикоррупционной оговорки,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</w:t>
      </w:r>
      <w:r w:rsidRPr="001B4644">
        <w:rPr>
          <w:rStyle w:val="af"/>
          <w:sz w:val="24"/>
          <w:szCs w:val="24"/>
        </w:rPr>
        <w:lastRenderedPageBreak/>
        <w:t xml:space="preserve">произошло или может произойти нарушение каких-либо положений пункта 12.1 </w:t>
      </w:r>
      <w:r>
        <w:rPr>
          <w:rStyle w:val="af"/>
          <w:sz w:val="24"/>
          <w:szCs w:val="24"/>
        </w:rPr>
        <w:t>Контракта</w:t>
      </w:r>
      <w:r w:rsidRPr="001B4644">
        <w:rPr>
          <w:rStyle w:val="af"/>
          <w:sz w:val="24"/>
          <w:szCs w:val="24"/>
        </w:rPr>
        <w:t xml:space="preserve"> другой Стороной, ее аффилированными лицами, работниками или посредниками.</w:t>
      </w:r>
    </w:p>
    <w:p w14:paraId="748F1B9C" w14:textId="3C0C5255" w:rsidR="00AF4A1A" w:rsidRDefault="004B483C" w:rsidP="008C4A9F">
      <w:pPr>
        <w:pStyle w:val="10"/>
        <w:tabs>
          <w:tab w:val="left" w:pos="356"/>
        </w:tabs>
        <w:ind w:firstLine="567"/>
        <w:jc w:val="both"/>
        <w:rPr>
          <w:rStyle w:val="af"/>
          <w:sz w:val="24"/>
          <w:szCs w:val="24"/>
        </w:rPr>
      </w:pPr>
      <w:r w:rsidRPr="001B4644">
        <w:rPr>
          <w:rStyle w:val="af"/>
          <w:sz w:val="24"/>
          <w:szCs w:val="24"/>
        </w:rPr>
        <w:t>12.4. Сторона, получившая уведомление о</w:t>
      </w:r>
      <w:r w:rsidR="00AF4A1A">
        <w:rPr>
          <w:rStyle w:val="af"/>
          <w:sz w:val="24"/>
          <w:szCs w:val="24"/>
        </w:rPr>
        <w:t xml:space="preserve"> нарушении каких-либо положений </w:t>
      </w:r>
      <w:r w:rsidRPr="001B4644">
        <w:rPr>
          <w:rStyle w:val="af"/>
          <w:sz w:val="24"/>
          <w:szCs w:val="24"/>
        </w:rPr>
        <w:t xml:space="preserve">пункта 12.1 </w:t>
      </w:r>
      <w:r>
        <w:rPr>
          <w:rStyle w:val="af"/>
          <w:sz w:val="24"/>
          <w:szCs w:val="24"/>
        </w:rPr>
        <w:t>Контракта</w:t>
      </w:r>
      <w:r w:rsidRPr="001B4644">
        <w:rPr>
          <w:rStyle w:val="af"/>
          <w:sz w:val="24"/>
          <w:szCs w:val="24"/>
        </w:rPr>
        <w:t>, обязана рассмотреть уведомление и сообщить другой Стороне об итогах его рассмотрения в течение 30 рабочих дней с даты по</w:t>
      </w:r>
      <w:r w:rsidR="00AF4A1A">
        <w:rPr>
          <w:rStyle w:val="af"/>
          <w:sz w:val="24"/>
          <w:szCs w:val="24"/>
        </w:rPr>
        <w:t>лучения письменного уведомления.</w:t>
      </w:r>
    </w:p>
    <w:p w14:paraId="1774F54A" w14:textId="2D6F7330" w:rsidR="00387D35" w:rsidRDefault="00AF4A1A" w:rsidP="008C4A9F">
      <w:pPr>
        <w:pStyle w:val="10"/>
        <w:tabs>
          <w:tab w:val="left" w:pos="356"/>
        </w:tabs>
        <w:ind w:firstLine="567"/>
        <w:jc w:val="both"/>
        <w:rPr>
          <w:rStyle w:val="af"/>
          <w:rFonts w:eastAsiaTheme="minorHAnsi"/>
          <w:sz w:val="24"/>
          <w:szCs w:val="24"/>
        </w:rPr>
      </w:pPr>
      <w:r>
        <w:rPr>
          <w:rStyle w:val="af"/>
          <w:rFonts w:eastAsiaTheme="minorHAnsi"/>
          <w:sz w:val="24"/>
          <w:szCs w:val="24"/>
        </w:rPr>
        <w:t>1</w:t>
      </w:r>
      <w:r w:rsidR="004B483C" w:rsidRPr="001B4644">
        <w:rPr>
          <w:rStyle w:val="af"/>
          <w:rFonts w:eastAsiaTheme="minorHAnsi"/>
          <w:sz w:val="24"/>
          <w:szCs w:val="24"/>
        </w:rPr>
        <w:t xml:space="preserve">2.5. Стороны гарантируют осуществление надлежащего разбирательства по фактам нарушения положений пункта 12.1 </w:t>
      </w:r>
      <w:r w:rsidR="004B483C">
        <w:rPr>
          <w:rStyle w:val="af"/>
          <w:rFonts w:eastAsiaTheme="minorHAnsi"/>
          <w:sz w:val="24"/>
          <w:szCs w:val="24"/>
        </w:rPr>
        <w:t>Контракта</w:t>
      </w:r>
      <w:r w:rsidR="004B483C" w:rsidRPr="001B4644">
        <w:rPr>
          <w:rStyle w:val="af"/>
          <w:rFonts w:eastAsiaTheme="minorHAnsi"/>
          <w:sz w:val="24"/>
          <w:szCs w:val="24"/>
        </w:rPr>
        <w:t xml:space="preserve">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14:paraId="629F2EF9" w14:textId="77777777" w:rsidR="00452E19" w:rsidRPr="00387D35" w:rsidRDefault="00452E19" w:rsidP="00AF4A1A">
      <w:pPr>
        <w:pStyle w:val="10"/>
        <w:tabs>
          <w:tab w:val="left" w:pos="356"/>
        </w:tabs>
        <w:jc w:val="both"/>
        <w:rPr>
          <w:sz w:val="24"/>
          <w:szCs w:val="24"/>
        </w:rPr>
      </w:pPr>
    </w:p>
    <w:p w14:paraId="33B1A549" w14:textId="77777777" w:rsidR="00452E19" w:rsidRPr="00875927" w:rsidRDefault="00452E19" w:rsidP="00452E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5927">
        <w:rPr>
          <w:rFonts w:ascii="Times New Roman" w:hAnsi="Times New Roman" w:cs="Times New Roman"/>
          <w:b/>
          <w:sz w:val="24"/>
          <w:szCs w:val="24"/>
        </w:rPr>
        <w:t>XII. Адреса, реквизиты, подписи сторон</w:t>
      </w:r>
    </w:p>
    <w:p w14:paraId="411EBEA8" w14:textId="77777777" w:rsidR="00452E19" w:rsidRDefault="00452E19" w:rsidP="00452E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rPr>
          <w:rStyle w:val="af"/>
          <w:rFonts w:eastAsiaTheme="minorHAnsi"/>
          <w:sz w:val="24"/>
          <w:szCs w:val="24"/>
        </w:rPr>
      </w:pPr>
    </w:p>
    <w:tbl>
      <w:tblPr>
        <w:tblW w:w="10206" w:type="dxa"/>
        <w:tblInd w:w="-459" w:type="dxa"/>
        <w:tblLook w:val="0000" w:firstRow="0" w:lastRow="0" w:firstColumn="0" w:lastColumn="0" w:noHBand="0" w:noVBand="0"/>
      </w:tblPr>
      <w:tblGrid>
        <w:gridCol w:w="4962"/>
        <w:gridCol w:w="5244"/>
      </w:tblGrid>
      <w:tr w:rsidR="00452E19" w14:paraId="4AB40897" w14:textId="77777777" w:rsidTr="003C0458">
        <w:trPr>
          <w:trHeight w:val="1931"/>
        </w:trPr>
        <w:tc>
          <w:tcPr>
            <w:tcW w:w="4962" w:type="dxa"/>
          </w:tcPr>
          <w:p w14:paraId="53850467" w14:textId="77777777" w:rsidR="00452E19" w:rsidRPr="00593C04" w:rsidRDefault="00452E19" w:rsidP="003C0458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C04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 оператор</w:t>
            </w:r>
          </w:p>
          <w:p w14:paraId="3106C74C" w14:textId="77777777" w:rsidR="00452E19" w:rsidRPr="00593C04" w:rsidRDefault="00452E19" w:rsidP="003C0458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188D51" w14:textId="77777777" w:rsidR="00452E19" w:rsidRPr="00593C04" w:rsidRDefault="00452E19" w:rsidP="003C0458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C04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 с ограниченной ответственностью «Центр Экологической Безопасности» Белгородской области</w:t>
            </w:r>
          </w:p>
          <w:p w14:paraId="04F24D0C" w14:textId="77777777" w:rsidR="00452E19" w:rsidRDefault="00452E19" w:rsidP="003C04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</w:tcPr>
          <w:p w14:paraId="5E827922" w14:textId="77777777" w:rsidR="00452E19" w:rsidRPr="00593C04" w:rsidRDefault="00452E19" w:rsidP="003C0458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C04">
              <w:rPr>
                <w:rFonts w:ascii="Times New Roman" w:hAnsi="Times New Roman" w:cs="Times New Roman"/>
                <w:b/>
                <w:sz w:val="24"/>
                <w:szCs w:val="24"/>
              </w:rPr>
              <w:t>Потребитель</w:t>
            </w:r>
          </w:p>
          <w:p w14:paraId="4E6DFAE5" w14:textId="77777777" w:rsidR="00452E19" w:rsidRPr="00593C04" w:rsidRDefault="00452E19" w:rsidP="003C0458">
            <w:pPr>
              <w:keepNext/>
              <w:keepLine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3F1275" w14:textId="6D1773C9" w:rsidR="00452E19" w:rsidRDefault="00452E19" w:rsidP="003C04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C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77BA6CE2" w14:textId="77777777" w:rsidR="00452E19" w:rsidRDefault="00452E19" w:rsidP="00452E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0206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244"/>
      </w:tblGrid>
      <w:tr w:rsidR="00452E19" w14:paraId="1E73BDFC" w14:textId="77777777" w:rsidTr="003C0458">
        <w:tc>
          <w:tcPr>
            <w:tcW w:w="4962" w:type="dxa"/>
          </w:tcPr>
          <w:p w14:paraId="45F006BF" w14:textId="77777777" w:rsidR="00452E19" w:rsidRPr="00593C04" w:rsidRDefault="00452E19" w:rsidP="003C0458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593C04">
              <w:rPr>
                <w:rFonts w:ascii="Times New Roman" w:hAnsi="Times New Roman" w:cs="Times New Roman"/>
                <w:sz w:val="24"/>
                <w:szCs w:val="24"/>
              </w:rPr>
              <w:t>Юридический адрес: 308001, Белгородская область, г. Белгород,</w:t>
            </w:r>
          </w:p>
          <w:p w14:paraId="243FB5EA" w14:textId="77777777" w:rsidR="00452E19" w:rsidRDefault="00452E19" w:rsidP="003C04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C04">
              <w:rPr>
                <w:rFonts w:ascii="Times New Roman" w:hAnsi="Times New Roman" w:cs="Times New Roman"/>
                <w:sz w:val="24"/>
                <w:szCs w:val="24"/>
              </w:rPr>
              <w:t>ул. Вокзальная, д. 2, 3 этаж, помещение 3</w:t>
            </w:r>
          </w:p>
        </w:tc>
        <w:tc>
          <w:tcPr>
            <w:tcW w:w="5244" w:type="dxa"/>
          </w:tcPr>
          <w:p w14:paraId="3B329465" w14:textId="37C1D25E" w:rsidR="00452E19" w:rsidRDefault="00452E19" w:rsidP="003C04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C04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адрес: </w:t>
            </w:r>
          </w:p>
        </w:tc>
      </w:tr>
    </w:tbl>
    <w:p w14:paraId="594C3779" w14:textId="77777777" w:rsidR="00452E19" w:rsidRDefault="00452E19" w:rsidP="00452E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0206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244"/>
      </w:tblGrid>
      <w:tr w:rsidR="00452E19" w14:paraId="22B603DB" w14:textId="77777777" w:rsidTr="003C0458">
        <w:tc>
          <w:tcPr>
            <w:tcW w:w="4962" w:type="dxa"/>
          </w:tcPr>
          <w:p w14:paraId="5BF90F5F" w14:textId="77777777" w:rsidR="00452E19" w:rsidRPr="00593C04" w:rsidRDefault="00452E19" w:rsidP="003C0458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593C04">
              <w:rPr>
                <w:rFonts w:ascii="Times New Roman" w:hAnsi="Times New Roman" w:cs="Times New Roman"/>
                <w:sz w:val="24"/>
                <w:szCs w:val="24"/>
              </w:rPr>
              <w:t>Фактический адрес: 308001, Белгородская область, г. Белгород,</w:t>
            </w:r>
          </w:p>
          <w:p w14:paraId="7CCF975C" w14:textId="77777777" w:rsidR="00452E19" w:rsidRPr="00593C04" w:rsidRDefault="00452E19" w:rsidP="003C0458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593C04">
              <w:rPr>
                <w:rFonts w:ascii="Times New Roman" w:hAnsi="Times New Roman" w:cs="Times New Roman"/>
                <w:sz w:val="24"/>
                <w:szCs w:val="24"/>
              </w:rPr>
              <w:t>ул. Вокзальная, д. 2, 3 этаж, помещение 3</w:t>
            </w:r>
          </w:p>
          <w:p w14:paraId="42EE9B2F" w14:textId="77777777" w:rsidR="00452E19" w:rsidRPr="00593C04" w:rsidRDefault="00452E19" w:rsidP="003C0458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593C04">
              <w:rPr>
                <w:rFonts w:ascii="Times New Roman" w:hAnsi="Times New Roman" w:cs="Times New Roman"/>
                <w:sz w:val="24"/>
                <w:szCs w:val="24"/>
              </w:rPr>
              <w:t>Телефон: 8 (4722) 25-70-44</w:t>
            </w:r>
          </w:p>
          <w:p w14:paraId="56C4302A" w14:textId="77777777" w:rsidR="00452E19" w:rsidRPr="00593C04" w:rsidRDefault="00452E19" w:rsidP="003C0458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593C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593C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93C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593C0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593C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 w:rsidRPr="00593C04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593C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tko</w:t>
            </w:r>
            <w:proofErr w:type="spellEnd"/>
            <w:r w:rsidRPr="00593C04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  <w:proofErr w:type="spellStart"/>
            <w:r w:rsidRPr="00593C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14:paraId="3F78B025" w14:textId="77777777" w:rsidR="00452E19" w:rsidRPr="00593C04" w:rsidRDefault="00452E19" w:rsidP="003C0458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593C04">
              <w:rPr>
                <w:rFonts w:ascii="Times New Roman" w:hAnsi="Times New Roman" w:cs="Times New Roman"/>
                <w:sz w:val="24"/>
                <w:szCs w:val="24"/>
              </w:rPr>
              <w:t xml:space="preserve">Интернет – сайт: </w:t>
            </w:r>
            <w:r w:rsidRPr="00593C04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http</w:t>
            </w:r>
            <w:r w:rsidRPr="00593C04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://</w:t>
            </w:r>
            <w:proofErr w:type="spellStart"/>
            <w:r w:rsidRPr="00593C04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tko</w:t>
            </w:r>
            <w:proofErr w:type="spellEnd"/>
            <w:r w:rsidRPr="00593C04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31.</w:t>
            </w:r>
            <w:proofErr w:type="spellStart"/>
            <w:r w:rsidRPr="00593C04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proofErr w:type="spellEnd"/>
          </w:p>
          <w:p w14:paraId="140A6312" w14:textId="77777777" w:rsidR="00452E19" w:rsidRPr="00593C04" w:rsidRDefault="00452E19" w:rsidP="003C0458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593C04">
              <w:rPr>
                <w:rFonts w:ascii="Times New Roman" w:hAnsi="Times New Roman" w:cs="Times New Roman"/>
                <w:sz w:val="24"/>
                <w:szCs w:val="24"/>
              </w:rPr>
              <w:t xml:space="preserve">ИНН 3114011097 </w:t>
            </w:r>
          </w:p>
          <w:p w14:paraId="6D876508" w14:textId="77777777" w:rsidR="00452E19" w:rsidRPr="00593C04" w:rsidRDefault="00452E19" w:rsidP="003C0458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593C04">
              <w:rPr>
                <w:rFonts w:ascii="Times New Roman" w:hAnsi="Times New Roman" w:cs="Times New Roman"/>
                <w:sz w:val="24"/>
                <w:szCs w:val="24"/>
              </w:rPr>
              <w:t>ОГРН 1163123092604</w:t>
            </w:r>
          </w:p>
          <w:p w14:paraId="7E3BC649" w14:textId="77777777" w:rsidR="00452E19" w:rsidRPr="00593C04" w:rsidRDefault="00452E19" w:rsidP="003C0458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593C04">
              <w:rPr>
                <w:rFonts w:ascii="Times New Roman" w:hAnsi="Times New Roman" w:cs="Times New Roman"/>
                <w:sz w:val="24"/>
                <w:szCs w:val="24"/>
              </w:rPr>
              <w:t>КПП 312301001,</w:t>
            </w:r>
          </w:p>
          <w:p w14:paraId="5632CB64" w14:textId="4213CBB0" w:rsidR="00452E19" w:rsidRDefault="00452E19" w:rsidP="003C04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C04">
              <w:rPr>
                <w:rFonts w:ascii="Times New Roman" w:hAnsi="Times New Roman" w:cs="Times New Roman"/>
                <w:sz w:val="24"/>
                <w:szCs w:val="24"/>
              </w:rPr>
              <w:t xml:space="preserve">БИК </w:t>
            </w:r>
            <w:r w:rsidR="000A505A" w:rsidRPr="00625914">
              <w:rPr>
                <w:rFonts w:ascii="Times New Roman" w:hAnsi="Times New Roman" w:cs="Times New Roman"/>
                <w:sz w:val="24"/>
                <w:szCs w:val="24"/>
              </w:rPr>
              <w:t>044525</w:t>
            </w:r>
            <w:r w:rsidR="00940673">
              <w:rPr>
                <w:rFonts w:ascii="Times New Roman" w:hAnsi="Times New Roman" w:cs="Times New Roman"/>
                <w:sz w:val="24"/>
                <w:szCs w:val="24"/>
              </w:rPr>
              <w:t>593</w:t>
            </w:r>
          </w:p>
        </w:tc>
        <w:tc>
          <w:tcPr>
            <w:tcW w:w="5244" w:type="dxa"/>
          </w:tcPr>
          <w:p w14:paraId="75B19251" w14:textId="21B02CCD" w:rsidR="00452E19" w:rsidRPr="00593C04" w:rsidRDefault="00452E19" w:rsidP="003C0458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593C04">
              <w:rPr>
                <w:rFonts w:ascii="Times New Roman" w:hAnsi="Times New Roman" w:cs="Times New Roman"/>
                <w:sz w:val="24"/>
                <w:szCs w:val="24"/>
              </w:rPr>
              <w:t>ИНН,</w:t>
            </w:r>
          </w:p>
          <w:p w14:paraId="38472935" w14:textId="7EB38757" w:rsidR="00452E19" w:rsidRPr="00593C04" w:rsidRDefault="00452E19" w:rsidP="003C0458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593C04">
              <w:rPr>
                <w:rFonts w:ascii="Times New Roman" w:hAnsi="Times New Roman" w:cs="Times New Roman"/>
                <w:sz w:val="24"/>
                <w:szCs w:val="24"/>
              </w:rPr>
              <w:t>ОГРН,</w:t>
            </w:r>
          </w:p>
          <w:p w14:paraId="1D04B2CB" w14:textId="485C10C3" w:rsidR="00452E19" w:rsidRPr="00593C04" w:rsidRDefault="00452E19" w:rsidP="003C0458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93C04">
              <w:rPr>
                <w:rFonts w:ascii="Times New Roman" w:hAnsi="Times New Roman" w:cs="Times New Roman"/>
                <w:sz w:val="24"/>
                <w:szCs w:val="24"/>
              </w:rPr>
              <w:t>Телефон:,</w:t>
            </w:r>
            <w:proofErr w:type="gramEnd"/>
          </w:p>
          <w:p w14:paraId="584BD5BC" w14:textId="0EFBE1EF" w:rsidR="00452E19" w:rsidRPr="00593C04" w:rsidRDefault="00452E19" w:rsidP="003C0458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93C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593C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93C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593C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0536BC7" w14:textId="7017402C" w:rsidR="00452E19" w:rsidRPr="00593C04" w:rsidRDefault="00452E19" w:rsidP="003C0458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93C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КПП </w:t>
            </w:r>
          </w:p>
          <w:p w14:paraId="4B5AB35E" w14:textId="4705DA96" w:rsidR="00452E19" w:rsidRPr="00593C04" w:rsidRDefault="00452E19" w:rsidP="003C0458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93C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БИК </w:t>
            </w:r>
          </w:p>
          <w:p w14:paraId="71A00393" w14:textId="77777777" w:rsidR="00452E19" w:rsidRDefault="00452E19" w:rsidP="003C04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BEC04D" w14:textId="77777777" w:rsidR="00452E19" w:rsidRDefault="00452E19" w:rsidP="00452E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0206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244"/>
      </w:tblGrid>
      <w:tr w:rsidR="00452E19" w14:paraId="0A9EAB1D" w14:textId="77777777" w:rsidTr="003C0458">
        <w:tc>
          <w:tcPr>
            <w:tcW w:w="4962" w:type="dxa"/>
          </w:tcPr>
          <w:p w14:paraId="156D187E" w14:textId="2EDBDE04" w:rsidR="00940673" w:rsidRPr="00940673" w:rsidRDefault="00940673" w:rsidP="00940673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5160E2" w14:textId="77777777" w:rsidR="00940673" w:rsidRPr="00940673" w:rsidRDefault="00940673" w:rsidP="00940673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940673">
              <w:rPr>
                <w:rFonts w:ascii="Times New Roman" w:hAnsi="Times New Roman" w:cs="Times New Roman"/>
                <w:sz w:val="24"/>
                <w:szCs w:val="24"/>
              </w:rPr>
              <w:t>р/с 40602810202970000004</w:t>
            </w:r>
          </w:p>
          <w:p w14:paraId="6DFE8009" w14:textId="77777777" w:rsidR="00940673" w:rsidRPr="00940673" w:rsidRDefault="00940673" w:rsidP="00940673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940673">
              <w:rPr>
                <w:rFonts w:ascii="Times New Roman" w:hAnsi="Times New Roman" w:cs="Times New Roman"/>
                <w:sz w:val="24"/>
                <w:szCs w:val="24"/>
              </w:rPr>
              <w:t>к/с 30101810200000000593</w:t>
            </w:r>
          </w:p>
          <w:p w14:paraId="5FDD840D" w14:textId="5782D37A" w:rsidR="00452E19" w:rsidRDefault="00940673" w:rsidP="00940673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940673">
              <w:rPr>
                <w:rFonts w:ascii="Times New Roman" w:hAnsi="Times New Roman" w:cs="Times New Roman"/>
                <w:sz w:val="24"/>
                <w:szCs w:val="24"/>
              </w:rPr>
              <w:t>Банк: АО «АЛЬФА БАНК» г. Москва</w:t>
            </w:r>
          </w:p>
        </w:tc>
        <w:tc>
          <w:tcPr>
            <w:tcW w:w="5244" w:type="dxa"/>
          </w:tcPr>
          <w:p w14:paraId="501FE008" w14:textId="1C946DB1" w:rsidR="00452E19" w:rsidRPr="00593C04" w:rsidRDefault="00452E19" w:rsidP="003C0458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93C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Р/С </w:t>
            </w:r>
          </w:p>
          <w:p w14:paraId="71E26FAA" w14:textId="6B7C59F8" w:rsidR="00452E19" w:rsidRPr="00593C04" w:rsidRDefault="00452E19" w:rsidP="003C0458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93C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К/С </w:t>
            </w:r>
          </w:p>
          <w:p w14:paraId="16E2C805" w14:textId="119064EC" w:rsidR="00A175C6" w:rsidRDefault="00452E19" w:rsidP="00A175C6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593C04">
              <w:rPr>
                <w:rFonts w:ascii="Times New Roman" w:hAnsi="Times New Roman" w:cs="Times New Roman"/>
                <w:sz w:val="24"/>
                <w:szCs w:val="24"/>
              </w:rPr>
              <w:t xml:space="preserve">БАНК </w:t>
            </w:r>
          </w:p>
          <w:p w14:paraId="152013A7" w14:textId="469F770C" w:rsidR="00452E19" w:rsidRDefault="00452E19" w:rsidP="003C04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896763" w14:textId="77777777" w:rsidR="00452E19" w:rsidRDefault="00452E19" w:rsidP="00452E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rPr>
          <w:rFonts w:ascii="Times New Roman" w:hAnsi="Times New Roman" w:cs="Times New Roman"/>
          <w:sz w:val="24"/>
          <w:szCs w:val="24"/>
        </w:rPr>
      </w:pPr>
    </w:p>
    <w:p w14:paraId="3D4FF44B" w14:textId="77777777" w:rsidR="00452E19" w:rsidRDefault="00452E19" w:rsidP="00452E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0519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5415"/>
      </w:tblGrid>
      <w:tr w:rsidR="00452E19" w:rsidRPr="00593C04" w14:paraId="4E2F2EE6" w14:textId="77777777" w:rsidTr="003C0458">
        <w:trPr>
          <w:trHeight w:val="64"/>
        </w:trPr>
        <w:tc>
          <w:tcPr>
            <w:tcW w:w="5104" w:type="dxa"/>
          </w:tcPr>
          <w:p w14:paraId="3F5BA4FB" w14:textId="4ACB9DFC" w:rsidR="00452E19" w:rsidRPr="00A175C6" w:rsidRDefault="00A175C6" w:rsidP="003C0458">
            <w:pPr>
              <w:keepNext/>
              <w:keepLines/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75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Региональный оператор</w:t>
            </w:r>
          </w:p>
          <w:p w14:paraId="39D512D1" w14:textId="77777777" w:rsidR="00452E19" w:rsidRPr="00A175C6" w:rsidRDefault="00452E19" w:rsidP="003C0458">
            <w:pPr>
              <w:keepNext/>
              <w:keepLines/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E3FA967" w14:textId="1AC160EE" w:rsidR="00452E19" w:rsidRPr="00A175C6" w:rsidRDefault="00452E19" w:rsidP="003C0458">
            <w:pPr>
              <w:keepNext/>
              <w:keepLines/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75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</w:t>
            </w:r>
          </w:p>
          <w:p w14:paraId="2B52A737" w14:textId="77777777" w:rsidR="00452E19" w:rsidRPr="00A175C6" w:rsidRDefault="00452E19" w:rsidP="003C0458">
            <w:pPr>
              <w:keepNext/>
              <w:keepLine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75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М.П.</w:t>
            </w:r>
          </w:p>
        </w:tc>
        <w:tc>
          <w:tcPr>
            <w:tcW w:w="5415" w:type="dxa"/>
          </w:tcPr>
          <w:p w14:paraId="1CE5B7CF" w14:textId="086A29C2" w:rsidR="00452E19" w:rsidRPr="00A175C6" w:rsidRDefault="00724540" w:rsidP="003C0458">
            <w:pPr>
              <w:keepNext/>
              <w:keepLine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Заказчик</w:t>
            </w:r>
          </w:p>
          <w:p w14:paraId="33C936F9" w14:textId="77777777" w:rsidR="00452E19" w:rsidRPr="00A175C6" w:rsidRDefault="00452E19" w:rsidP="003C0458">
            <w:pPr>
              <w:keepNext/>
              <w:keepLine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94EBFD4" w14:textId="0540D6AD" w:rsidR="00452E19" w:rsidRPr="00A175C6" w:rsidRDefault="00452E19" w:rsidP="003C0458">
            <w:pPr>
              <w:keepNext/>
              <w:keepLine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75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_______________________ </w:t>
            </w:r>
          </w:p>
          <w:p w14:paraId="6D220BE5" w14:textId="77777777" w:rsidR="00452E19" w:rsidRPr="00A175C6" w:rsidRDefault="00452E19" w:rsidP="003C0458">
            <w:pPr>
              <w:keepNext/>
              <w:keepLine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75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М.П.</w:t>
            </w:r>
          </w:p>
        </w:tc>
      </w:tr>
    </w:tbl>
    <w:p w14:paraId="051D04EB" w14:textId="77777777" w:rsidR="00452E19" w:rsidRDefault="00452E19" w:rsidP="0097314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D1D786F" w14:textId="77777777" w:rsidR="00A175C6" w:rsidRDefault="00A175C6" w:rsidP="0097314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2CB8941" w14:textId="77777777" w:rsidR="00A175C6" w:rsidRDefault="00A175C6" w:rsidP="0097314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B1320C2" w14:textId="77777777" w:rsidR="00940673" w:rsidRDefault="00940673" w:rsidP="0097314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2AC74DA" w14:textId="77777777" w:rsidR="00940673" w:rsidRDefault="00940673" w:rsidP="0097314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E392B4E" w14:textId="77777777" w:rsidR="00940673" w:rsidRDefault="00940673" w:rsidP="0097314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707F398" w14:textId="2D0B86A5" w:rsidR="00765935" w:rsidRPr="00EE2AB5" w:rsidRDefault="00C93365" w:rsidP="0097314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E2AB5">
        <w:rPr>
          <w:rFonts w:ascii="Times New Roman" w:hAnsi="Times New Roman" w:cs="Times New Roman"/>
          <w:b/>
          <w:sz w:val="24"/>
          <w:szCs w:val="24"/>
        </w:rPr>
        <w:lastRenderedPageBreak/>
        <w:t>П</w:t>
      </w:r>
      <w:r w:rsidR="00506351" w:rsidRPr="00EE2AB5">
        <w:rPr>
          <w:rFonts w:ascii="Times New Roman" w:hAnsi="Times New Roman" w:cs="Times New Roman"/>
          <w:b/>
          <w:sz w:val="24"/>
          <w:szCs w:val="24"/>
        </w:rPr>
        <w:t>р</w:t>
      </w:r>
      <w:r w:rsidR="00765935" w:rsidRPr="00EE2AB5">
        <w:rPr>
          <w:rFonts w:ascii="Times New Roman" w:hAnsi="Times New Roman" w:cs="Times New Roman"/>
          <w:b/>
          <w:sz w:val="24"/>
          <w:szCs w:val="24"/>
        </w:rPr>
        <w:t>иложение № 1</w:t>
      </w:r>
    </w:p>
    <w:p w14:paraId="1F57F279" w14:textId="6F1B283C" w:rsidR="00765935" w:rsidRPr="00EE2AB5" w:rsidRDefault="008A154B" w:rsidP="009731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E2AB5">
        <w:rPr>
          <w:rFonts w:ascii="Times New Roman" w:hAnsi="Times New Roman" w:cs="Times New Roman"/>
          <w:sz w:val="24"/>
          <w:szCs w:val="24"/>
        </w:rPr>
        <w:t>к</w:t>
      </w:r>
      <w:r w:rsidR="00D76116" w:rsidRPr="00EE2AB5">
        <w:rPr>
          <w:rFonts w:ascii="Times New Roman" w:hAnsi="Times New Roman" w:cs="Times New Roman"/>
          <w:sz w:val="24"/>
          <w:szCs w:val="24"/>
        </w:rPr>
        <w:t xml:space="preserve"> </w:t>
      </w:r>
      <w:r w:rsidR="002633FC" w:rsidRPr="00EE2AB5">
        <w:rPr>
          <w:rFonts w:ascii="Times New Roman" w:hAnsi="Times New Roman" w:cs="Times New Roman"/>
          <w:sz w:val="24"/>
          <w:szCs w:val="24"/>
        </w:rPr>
        <w:t>К</w:t>
      </w:r>
      <w:r w:rsidR="004E4622" w:rsidRPr="00EE2AB5">
        <w:rPr>
          <w:rFonts w:ascii="Times New Roman" w:hAnsi="Times New Roman" w:cs="Times New Roman"/>
          <w:sz w:val="24"/>
          <w:szCs w:val="24"/>
        </w:rPr>
        <w:t>онтракту</w:t>
      </w:r>
      <w:r w:rsidR="00C21BA0" w:rsidRPr="00EE2AB5">
        <w:rPr>
          <w:rFonts w:ascii="Times New Roman" w:hAnsi="Times New Roman" w:cs="Times New Roman"/>
          <w:sz w:val="24"/>
          <w:szCs w:val="24"/>
        </w:rPr>
        <w:t xml:space="preserve"> </w:t>
      </w:r>
      <w:r w:rsidR="00A175C6">
        <w:rPr>
          <w:rFonts w:ascii="Times New Roman" w:hAnsi="Times New Roman" w:cs="Times New Roman"/>
          <w:sz w:val="24"/>
          <w:szCs w:val="24"/>
        </w:rPr>
        <w:t>____</w:t>
      </w:r>
      <w:r w:rsidR="00C21BA0" w:rsidRPr="00EE2AB5">
        <w:rPr>
          <w:rFonts w:ascii="Times New Roman" w:hAnsi="Times New Roman" w:cs="Times New Roman"/>
          <w:sz w:val="24"/>
          <w:szCs w:val="24"/>
        </w:rPr>
        <w:t xml:space="preserve"> от </w:t>
      </w:r>
      <w:proofErr w:type="gramStart"/>
      <w:r w:rsidR="00C21BA0" w:rsidRPr="00EE2AB5">
        <w:rPr>
          <w:rFonts w:ascii="Times New Roman" w:hAnsi="Times New Roman" w:cs="Times New Roman"/>
          <w:sz w:val="24"/>
          <w:szCs w:val="24"/>
        </w:rPr>
        <w:t xml:space="preserve">«  </w:t>
      </w:r>
      <w:proofErr w:type="gramEnd"/>
      <w:r w:rsidR="00C21BA0" w:rsidRPr="00EE2AB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21BA0" w:rsidRPr="00EE2AB5">
        <w:rPr>
          <w:rFonts w:ascii="Times New Roman" w:hAnsi="Times New Roman" w:cs="Times New Roman"/>
          <w:sz w:val="24"/>
          <w:szCs w:val="24"/>
        </w:rPr>
        <w:t xml:space="preserve">  »</w:t>
      </w:r>
      <w:proofErr w:type="gramEnd"/>
      <w:r w:rsidR="00C21BA0" w:rsidRPr="00EE2AB5">
        <w:rPr>
          <w:rFonts w:ascii="Times New Roman" w:hAnsi="Times New Roman" w:cs="Times New Roman"/>
          <w:sz w:val="24"/>
          <w:szCs w:val="24"/>
        </w:rPr>
        <w:t>___________</w:t>
      </w:r>
      <w:r w:rsidR="004E4622" w:rsidRPr="00EE2AB5">
        <w:rPr>
          <w:rFonts w:ascii="Times New Roman" w:hAnsi="Times New Roman" w:cs="Times New Roman"/>
          <w:sz w:val="24"/>
          <w:szCs w:val="24"/>
        </w:rPr>
        <w:t xml:space="preserve"> </w:t>
      </w:r>
      <w:r w:rsidR="000C1EA9" w:rsidRPr="00EE2AB5">
        <w:rPr>
          <w:rFonts w:ascii="Times New Roman" w:hAnsi="Times New Roman" w:cs="Times New Roman"/>
          <w:sz w:val="24"/>
          <w:szCs w:val="24"/>
        </w:rPr>
        <w:br/>
      </w:r>
      <w:r w:rsidR="00765935" w:rsidRPr="00EE2AB5">
        <w:rPr>
          <w:rFonts w:ascii="Times New Roman" w:hAnsi="Times New Roman" w:cs="Times New Roman"/>
          <w:sz w:val="24"/>
          <w:szCs w:val="24"/>
        </w:rPr>
        <w:t>на оказание услуг по обращению с ТКО на территории Белгородской области</w:t>
      </w:r>
    </w:p>
    <w:p w14:paraId="0BFDC116" w14:textId="77777777" w:rsidR="00765935" w:rsidRPr="00EE2AB5" w:rsidRDefault="00765935" w:rsidP="0097314A">
      <w:pPr>
        <w:spacing w:after="0" w:line="240" w:lineRule="auto"/>
        <w:ind w:hanging="851"/>
        <w:rPr>
          <w:rFonts w:ascii="Times New Roman" w:hAnsi="Times New Roman" w:cs="Times New Roman"/>
          <w:sz w:val="24"/>
          <w:szCs w:val="24"/>
        </w:rPr>
      </w:pPr>
    </w:p>
    <w:p w14:paraId="20E51427" w14:textId="77777777" w:rsidR="00765935" w:rsidRPr="00EE2AB5" w:rsidRDefault="00765935" w:rsidP="0097314A">
      <w:pPr>
        <w:pStyle w:val="ab"/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2AB5">
        <w:rPr>
          <w:rFonts w:ascii="Times New Roman" w:hAnsi="Times New Roman" w:cs="Times New Roman"/>
          <w:b/>
          <w:sz w:val="24"/>
          <w:szCs w:val="24"/>
        </w:rPr>
        <w:t>Объем и место накопления ТКО</w:t>
      </w:r>
    </w:p>
    <w:tbl>
      <w:tblPr>
        <w:tblStyle w:val="a8"/>
        <w:tblW w:w="11057" w:type="dxa"/>
        <w:tblInd w:w="-137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20"/>
        <w:gridCol w:w="1718"/>
        <w:gridCol w:w="974"/>
        <w:gridCol w:w="1032"/>
        <w:gridCol w:w="1032"/>
        <w:gridCol w:w="1862"/>
        <w:gridCol w:w="1719"/>
        <w:gridCol w:w="1054"/>
        <w:gridCol w:w="1146"/>
      </w:tblGrid>
      <w:tr w:rsidR="003D2B54" w:rsidRPr="00BA1AE6" w14:paraId="548C75A6" w14:textId="77777777" w:rsidTr="00856960">
        <w:trPr>
          <w:trHeight w:val="20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8BC329F" w14:textId="77777777" w:rsidR="003D2B54" w:rsidRPr="00BA1AE6" w:rsidRDefault="003D2B54" w:rsidP="000630F8">
            <w:pPr>
              <w:rPr>
                <w:rFonts w:ascii="Times New Roman" w:hAnsi="Times New Roman" w:cs="Times New Roman"/>
              </w:rPr>
            </w:pPr>
            <w:bookmarkStart w:id="16" w:name="Таблица"/>
            <w:bookmarkEnd w:id="16"/>
            <w:r w:rsidRPr="00BA1AE6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6EEF4D3" w14:textId="77777777" w:rsidR="003D2B54" w:rsidRPr="00BA1AE6" w:rsidRDefault="003D2B54" w:rsidP="000630F8">
            <w:pPr>
              <w:jc w:val="center"/>
              <w:rPr>
                <w:rFonts w:ascii="Times New Roman" w:hAnsi="Times New Roman" w:cs="Times New Roman"/>
              </w:rPr>
            </w:pPr>
            <w:r w:rsidRPr="00BA1AE6">
              <w:rPr>
                <w:rFonts w:ascii="Times New Roman" w:hAnsi="Times New Roman" w:cs="Times New Roman"/>
              </w:rPr>
              <w:t>Наименование объекта (адрес Заказчика)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8330E2E" w14:textId="77777777" w:rsidR="003D2B54" w:rsidRPr="00BA1AE6" w:rsidRDefault="003D2B54" w:rsidP="000630F8">
            <w:pPr>
              <w:jc w:val="center"/>
              <w:rPr>
                <w:rFonts w:ascii="Times New Roman" w:hAnsi="Times New Roman" w:cs="Times New Roman"/>
              </w:rPr>
            </w:pPr>
            <w:r w:rsidRPr="00BA1AE6">
              <w:rPr>
                <w:rFonts w:ascii="Times New Roman" w:hAnsi="Times New Roman" w:cs="Times New Roman"/>
              </w:rPr>
              <w:t>Объем принимаемых ТКО,</w:t>
            </w:r>
          </w:p>
          <w:p w14:paraId="09B3D826" w14:textId="77777777" w:rsidR="003D2B54" w:rsidRPr="00BA1AE6" w:rsidRDefault="003D2B54" w:rsidP="000630F8">
            <w:pPr>
              <w:jc w:val="center"/>
              <w:rPr>
                <w:rFonts w:ascii="Times New Roman" w:hAnsi="Times New Roman" w:cs="Times New Roman"/>
              </w:rPr>
            </w:pPr>
            <w:r w:rsidRPr="00BA1AE6">
              <w:rPr>
                <w:rFonts w:ascii="Times New Roman" w:hAnsi="Times New Roman" w:cs="Times New Roman"/>
              </w:rPr>
              <w:t>м</w:t>
            </w:r>
            <w:r w:rsidRPr="00BA1AE6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377F0B0" w14:textId="77777777" w:rsidR="003D2B54" w:rsidRPr="00BA1AE6" w:rsidRDefault="003D2B54" w:rsidP="000630F8">
            <w:pPr>
              <w:jc w:val="center"/>
              <w:rPr>
                <w:rFonts w:ascii="Times New Roman" w:hAnsi="Times New Roman" w:cs="Times New Roman"/>
              </w:rPr>
            </w:pPr>
            <w:r w:rsidRPr="00BA1AE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BA1AE6">
              <w:rPr>
                <w:rFonts w:ascii="Times New Roman" w:hAnsi="Times New Roman" w:cs="Times New Roman"/>
              </w:rPr>
              <w:t>накоп</w:t>
            </w:r>
            <w:proofErr w:type="spellEnd"/>
          </w:p>
          <w:p w14:paraId="3B596355" w14:textId="77777777" w:rsidR="003D2B54" w:rsidRPr="00BA1AE6" w:rsidRDefault="003D2B54" w:rsidP="000630F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A1AE6">
              <w:rPr>
                <w:rFonts w:ascii="Times New Roman" w:hAnsi="Times New Roman" w:cs="Times New Roman"/>
              </w:rPr>
              <w:t>ления</w:t>
            </w:r>
            <w:proofErr w:type="spellEnd"/>
          </w:p>
          <w:p w14:paraId="6F449416" w14:textId="77777777" w:rsidR="003D2B54" w:rsidRPr="00BA1AE6" w:rsidRDefault="003D2B54" w:rsidP="000630F8">
            <w:pPr>
              <w:jc w:val="center"/>
              <w:rPr>
                <w:rFonts w:ascii="Times New Roman" w:hAnsi="Times New Roman" w:cs="Times New Roman"/>
              </w:rPr>
            </w:pPr>
            <w:r w:rsidRPr="00BA1AE6">
              <w:rPr>
                <w:rFonts w:ascii="Times New Roman" w:hAnsi="Times New Roman" w:cs="Times New Roman"/>
              </w:rPr>
              <w:t>ТКО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4F1F286" w14:textId="77777777" w:rsidR="003D2B54" w:rsidRPr="00BA1AE6" w:rsidRDefault="003D2B54" w:rsidP="000630F8">
            <w:pPr>
              <w:jc w:val="center"/>
              <w:rPr>
                <w:rFonts w:ascii="Times New Roman" w:hAnsi="Times New Roman" w:cs="Times New Roman"/>
              </w:rPr>
            </w:pPr>
            <w:r w:rsidRPr="00BA1AE6">
              <w:rPr>
                <w:rFonts w:ascii="Times New Roman" w:hAnsi="Times New Roman" w:cs="Times New Roman"/>
              </w:rPr>
              <w:t>Место</w:t>
            </w:r>
          </w:p>
          <w:p w14:paraId="40F1D320" w14:textId="77777777" w:rsidR="003D2B54" w:rsidRPr="00BA1AE6" w:rsidRDefault="003D2B54" w:rsidP="000630F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A1AE6">
              <w:rPr>
                <w:rFonts w:ascii="Times New Roman" w:hAnsi="Times New Roman" w:cs="Times New Roman"/>
              </w:rPr>
              <w:t>накоп</w:t>
            </w:r>
            <w:proofErr w:type="spellEnd"/>
          </w:p>
          <w:p w14:paraId="183D414D" w14:textId="77777777" w:rsidR="003D2B54" w:rsidRPr="00BA1AE6" w:rsidRDefault="003D2B54" w:rsidP="000630F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A1AE6">
              <w:rPr>
                <w:rFonts w:ascii="Times New Roman" w:hAnsi="Times New Roman" w:cs="Times New Roman"/>
              </w:rPr>
              <w:t>ления</w:t>
            </w:r>
            <w:proofErr w:type="spellEnd"/>
          </w:p>
          <w:p w14:paraId="00FEF62D" w14:textId="77777777" w:rsidR="003D2B54" w:rsidRPr="00BA1AE6" w:rsidRDefault="003D2B54" w:rsidP="000630F8">
            <w:pPr>
              <w:jc w:val="center"/>
              <w:rPr>
                <w:rFonts w:ascii="Times New Roman" w:hAnsi="Times New Roman" w:cs="Times New Roman"/>
              </w:rPr>
            </w:pPr>
            <w:r w:rsidRPr="00BA1AE6">
              <w:rPr>
                <w:rFonts w:ascii="Times New Roman" w:hAnsi="Times New Roman" w:cs="Times New Roman"/>
              </w:rPr>
              <w:t>КГО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036CF99" w14:textId="77777777" w:rsidR="003D2B54" w:rsidRPr="00BA1AE6" w:rsidRDefault="003D2B54" w:rsidP="000630F8">
            <w:pPr>
              <w:jc w:val="center"/>
              <w:rPr>
                <w:rFonts w:ascii="Times New Roman" w:hAnsi="Times New Roman" w:cs="Times New Roman"/>
              </w:rPr>
            </w:pPr>
            <w:r w:rsidRPr="00BA1AE6">
              <w:rPr>
                <w:rFonts w:ascii="Times New Roman" w:hAnsi="Times New Roman" w:cs="Times New Roman"/>
              </w:rPr>
              <w:t>Периодичность вывоза ТКО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AE64E56" w14:textId="6992CEF8" w:rsidR="003D2B54" w:rsidRPr="00BA1AE6" w:rsidRDefault="003D2B54" w:rsidP="00180B3E">
            <w:pPr>
              <w:jc w:val="center"/>
              <w:rPr>
                <w:rFonts w:ascii="Times New Roman" w:hAnsi="Times New Roman" w:cs="Times New Roman"/>
              </w:rPr>
            </w:pPr>
            <w:r w:rsidRPr="00BA1AE6">
              <w:rPr>
                <w:rFonts w:ascii="Times New Roman" w:hAnsi="Times New Roman" w:cs="Times New Roman"/>
              </w:rPr>
              <w:t>Стоимость за 1 м</w:t>
            </w:r>
            <w:r w:rsidRPr="00BA1AE6">
              <w:rPr>
                <w:rFonts w:ascii="Times New Roman" w:hAnsi="Times New Roman" w:cs="Times New Roman"/>
                <w:vertAlign w:val="superscript"/>
              </w:rPr>
              <w:t>3</w:t>
            </w:r>
            <w:r w:rsidRPr="00BA1AE6">
              <w:rPr>
                <w:rFonts w:ascii="Times New Roman" w:hAnsi="Times New Roman" w:cs="Times New Roman"/>
              </w:rPr>
              <w:t xml:space="preserve">, руб. </w:t>
            </w:r>
            <w:r w:rsidRPr="00BA1AE6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7FE53" w14:textId="77777777" w:rsidR="003D2B54" w:rsidRPr="00BA1AE6" w:rsidRDefault="003D2B54" w:rsidP="000630F8">
            <w:pPr>
              <w:jc w:val="center"/>
              <w:rPr>
                <w:rFonts w:ascii="Times New Roman" w:hAnsi="Times New Roman" w:cs="Times New Roman"/>
              </w:rPr>
            </w:pPr>
            <w:r w:rsidRPr="00BA1AE6">
              <w:rPr>
                <w:rFonts w:ascii="Times New Roman" w:hAnsi="Times New Roman" w:cs="Times New Roman"/>
              </w:rPr>
              <w:t>Стоимость услуг по Контракту,</w:t>
            </w:r>
          </w:p>
          <w:p w14:paraId="2AC4A220" w14:textId="77777777" w:rsidR="003D2B54" w:rsidRPr="00BA1AE6" w:rsidRDefault="003D2B54" w:rsidP="000630F8">
            <w:pPr>
              <w:jc w:val="center"/>
              <w:rPr>
                <w:rFonts w:ascii="Times New Roman" w:hAnsi="Times New Roman" w:cs="Times New Roman"/>
              </w:rPr>
            </w:pPr>
            <w:r w:rsidRPr="00BA1AE6">
              <w:rPr>
                <w:rFonts w:ascii="Times New Roman" w:hAnsi="Times New Roman" w:cs="Times New Roman"/>
              </w:rPr>
              <w:t xml:space="preserve"> руб.</w:t>
            </w:r>
          </w:p>
        </w:tc>
      </w:tr>
      <w:tr w:rsidR="00AE7B78" w:rsidRPr="00BA1AE6" w14:paraId="12B7BC00" w14:textId="77777777" w:rsidTr="00856960">
        <w:trPr>
          <w:trHeight w:val="20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A3AD8" w14:textId="77777777" w:rsidR="003D2B54" w:rsidRPr="00BA1AE6" w:rsidRDefault="003D2B54" w:rsidP="000630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4CA1" w14:textId="77777777" w:rsidR="003D2B54" w:rsidRPr="00BA1AE6" w:rsidRDefault="003D2B54" w:rsidP="000630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A65D" w14:textId="77777777" w:rsidR="003D2B54" w:rsidRPr="00BA1AE6" w:rsidRDefault="003D2B54" w:rsidP="000630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0A97" w14:textId="77777777" w:rsidR="003D2B54" w:rsidRPr="00BA1AE6" w:rsidRDefault="003D2B54" w:rsidP="000630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FD4D" w14:textId="77777777" w:rsidR="003D2B54" w:rsidRPr="00BA1AE6" w:rsidRDefault="003D2B54" w:rsidP="000630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4087" w14:textId="77777777" w:rsidR="003D2B54" w:rsidRPr="00BA1AE6" w:rsidRDefault="003D2B54" w:rsidP="000630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2E73" w14:textId="77777777" w:rsidR="003D2B54" w:rsidRPr="00BA1AE6" w:rsidRDefault="003D2B54" w:rsidP="000630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961D" w14:textId="77777777" w:rsidR="003D2B54" w:rsidRPr="00BA1AE6" w:rsidRDefault="003D2B54" w:rsidP="000630F8">
            <w:pPr>
              <w:jc w:val="center"/>
              <w:rPr>
                <w:rFonts w:ascii="Times New Roman" w:hAnsi="Times New Roman" w:cs="Times New Roman"/>
              </w:rPr>
            </w:pPr>
            <w:r w:rsidRPr="00BA1AE6"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DA68" w14:textId="7E6C9227" w:rsidR="003D2B54" w:rsidRPr="00BA1AE6" w:rsidRDefault="00593B27" w:rsidP="00593B27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r w:rsidRPr="00BA1AE6">
              <w:rPr>
                <w:rFonts w:ascii="Times New Roman" w:hAnsi="Times New Roman" w:cs="Times New Roman"/>
                <w:szCs w:val="18"/>
                <w:lang w:eastAsia="ru-RU"/>
              </w:rPr>
              <w:t xml:space="preserve">с </w:t>
            </w:r>
            <w:r w:rsidR="00A175C6">
              <w:rPr>
                <w:rFonts w:ascii="Times New Roman" w:hAnsi="Times New Roman" w:cs="Times New Roman"/>
                <w:szCs w:val="18"/>
                <w:lang w:eastAsia="ru-RU"/>
              </w:rPr>
              <w:t>____</w:t>
            </w:r>
            <w:r w:rsidR="00BA1AE6" w:rsidRPr="00BA1AE6">
              <w:rPr>
                <w:rFonts w:ascii="Times New Roman" w:hAnsi="Times New Roman" w:cs="Times New Roman"/>
                <w:szCs w:val="18"/>
                <w:lang w:eastAsia="ru-RU"/>
              </w:rPr>
              <w:t xml:space="preserve"> г</w:t>
            </w:r>
            <w:r w:rsidRPr="00BA1AE6">
              <w:rPr>
                <w:rFonts w:ascii="Times New Roman" w:hAnsi="Times New Roman" w:cs="Times New Roman"/>
                <w:szCs w:val="18"/>
                <w:lang w:eastAsia="ru-RU"/>
              </w:rPr>
              <w:t xml:space="preserve"> по </w:t>
            </w:r>
            <w:r w:rsidR="00A175C6">
              <w:rPr>
                <w:rFonts w:ascii="Times New Roman" w:hAnsi="Times New Roman" w:cs="Times New Roman"/>
                <w:szCs w:val="18"/>
                <w:lang w:eastAsia="ru-RU"/>
              </w:rPr>
              <w:t>______</w:t>
            </w:r>
            <w:r w:rsidR="00BA1AE6" w:rsidRPr="00BA1AE6">
              <w:rPr>
                <w:rFonts w:ascii="Times New Roman" w:hAnsi="Times New Roman" w:cs="Times New Roman"/>
                <w:szCs w:val="18"/>
                <w:lang w:eastAsia="ru-RU"/>
              </w:rPr>
              <w:t xml:space="preserve"> г</w:t>
            </w:r>
          </w:p>
        </w:tc>
      </w:tr>
      <w:tr w:rsidR="00BA1AE6" w:rsidRPr="00BA1AE6" w14:paraId="60AD2190" w14:textId="77777777" w:rsidTr="00856960">
        <w:trPr>
          <w:trHeight w:val="20"/>
        </w:trPr>
        <w:tc>
          <w:tcPr>
            <w:tcW w:w="5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E640" w14:textId="6CED71BE" w:rsidR="00BA1AE6" w:rsidRPr="00BA1AE6" w:rsidRDefault="00BA1AE6" w:rsidP="00063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23CE" w14:textId="3B72DA40" w:rsidR="00BA1AE6" w:rsidRPr="00BA1AE6" w:rsidRDefault="00BA1AE6" w:rsidP="000630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67A9" w14:textId="0C693715" w:rsidR="00BA1AE6" w:rsidRPr="00BA1AE6" w:rsidRDefault="00BA1AE6" w:rsidP="000630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7F5B" w14:textId="2FCAA6AE" w:rsidR="00BA1AE6" w:rsidRPr="00BA1AE6" w:rsidRDefault="00BA1AE6" w:rsidP="000630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B268" w14:textId="229E590A" w:rsidR="00BA1AE6" w:rsidRPr="00BA1AE6" w:rsidRDefault="00BA1AE6" w:rsidP="000630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0C70" w14:textId="5DB2777A" w:rsidR="00BA1AE6" w:rsidRPr="00BA1AE6" w:rsidRDefault="00BA1AE6" w:rsidP="000630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D131" w14:textId="11B16669" w:rsidR="00BA1AE6" w:rsidRPr="00BA1AE6" w:rsidRDefault="00BA1AE6" w:rsidP="000630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40F5" w14:textId="5CB11CF9" w:rsidR="00BA1AE6" w:rsidRPr="00BA1AE6" w:rsidRDefault="00BA1AE6" w:rsidP="000630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D004" w14:textId="281F87FF" w:rsidR="00BA1AE6" w:rsidRPr="00BA1AE6" w:rsidRDefault="00BA1AE6" w:rsidP="00593B27">
            <w:pPr>
              <w:jc w:val="center"/>
              <w:rPr>
                <w:rFonts w:ascii="Times New Roman" w:hAnsi="Times New Roman" w:cs="Times New Roman"/>
                <w:szCs w:val="18"/>
                <w:lang w:eastAsia="ru-RU"/>
              </w:rPr>
            </w:pPr>
          </w:p>
        </w:tc>
      </w:tr>
    </w:tbl>
    <w:p w14:paraId="59FE70AF" w14:textId="77777777" w:rsidR="0070407D" w:rsidRPr="00EE2AB5" w:rsidRDefault="0070407D" w:rsidP="00416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CCC836B" w14:textId="77777777" w:rsidR="00AB7D63" w:rsidRPr="005F1788" w:rsidRDefault="00AB7D63" w:rsidP="00AB7D63">
      <w:pPr>
        <w:widowControl w:val="0"/>
        <w:spacing w:after="0" w:line="240" w:lineRule="auto"/>
        <w:ind w:right="158"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bookmarkStart w:id="17" w:name="_Hlk532807169"/>
      <w:r w:rsidRPr="005F1788">
        <w:rPr>
          <w:rFonts w:ascii="Times New Roman" w:hAnsi="Times New Roman" w:cs="Times New Roman"/>
          <w:color w:val="000000"/>
          <w:sz w:val="20"/>
          <w:szCs w:val="20"/>
        </w:rPr>
        <w:t>* Определяются согласно реестру мест (площадок) накопления ТКО, утверждаемых соответствующими органами местного самоуправления муниципальных образований в соответствии с требованиями постановления Правительства Российской Федерации от 31.08.2018 года № 1039.</w:t>
      </w:r>
    </w:p>
    <w:p w14:paraId="4CDA9C1A" w14:textId="77777777" w:rsidR="00AB7D63" w:rsidRPr="005F1788" w:rsidRDefault="00AB7D63" w:rsidP="00AB7D63">
      <w:pPr>
        <w:widowControl w:val="0"/>
        <w:spacing w:after="0" w:line="240" w:lineRule="auto"/>
        <w:ind w:right="158"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F1788">
        <w:rPr>
          <w:rFonts w:ascii="Times New Roman" w:hAnsi="Times New Roman" w:cs="Times New Roman"/>
          <w:color w:val="000000"/>
          <w:sz w:val="20"/>
          <w:szCs w:val="20"/>
        </w:rPr>
        <w:t>**</w:t>
      </w:r>
      <w:r w:rsidRPr="005F1788">
        <w:rPr>
          <w:rFonts w:ascii="Times New Roman" w:hAnsi="Times New Roman" w:cs="Times New Roman"/>
          <w:sz w:val="20"/>
          <w:szCs w:val="20"/>
        </w:rPr>
        <w:t xml:space="preserve"> В соответствии с Правилами обращения с твердыми коммунальными отходами, утвержденными постановлением Правительства Российской Федерации от 7 марта 2025 г. N 293 "О порядке обращения с твердыми коммунальными отходами".</w:t>
      </w:r>
    </w:p>
    <w:p w14:paraId="79A37193" w14:textId="77777777" w:rsidR="00AB7D63" w:rsidRPr="005F1788" w:rsidRDefault="00AB7D63" w:rsidP="00AB7D63">
      <w:pPr>
        <w:widowControl w:val="0"/>
        <w:spacing w:after="0" w:line="240" w:lineRule="auto"/>
        <w:ind w:right="158"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F1788">
        <w:rPr>
          <w:rFonts w:ascii="Times New Roman" w:hAnsi="Times New Roman" w:cs="Times New Roman"/>
          <w:color w:val="000000"/>
          <w:sz w:val="20"/>
          <w:szCs w:val="20"/>
        </w:rPr>
        <w:t xml:space="preserve">*** </w:t>
      </w:r>
      <w:r w:rsidRPr="005F1788">
        <w:rPr>
          <w:rFonts w:ascii="Times New Roman" w:hAnsi="Times New Roman" w:cs="Times New Roman"/>
          <w:sz w:val="20"/>
          <w:szCs w:val="20"/>
        </w:rPr>
        <w:t xml:space="preserve">В соответствии с Приказом управления по государственному регулированию цен и тарифов в Белгородской области от 19.12.2025 г. № 48/8 Об установлении предельного единого тарифа на услугу регионального оператора по обращению с твердыми коммунальными отходами для ООО "Центр Экологической Безопасности" Белгородской области, оказывающего услуги в области обращения с твёрдыми коммунальными отходами на территории Белгородской области, с 1 января 2026 года по 31 декабря 2026 года"; НДС не облагается на основании </w:t>
      </w:r>
      <w:proofErr w:type="spellStart"/>
      <w:r w:rsidRPr="005F1788">
        <w:rPr>
          <w:rFonts w:ascii="Times New Roman" w:hAnsi="Times New Roman" w:cs="Times New Roman"/>
          <w:sz w:val="20"/>
          <w:szCs w:val="20"/>
        </w:rPr>
        <w:t>пп</w:t>
      </w:r>
      <w:proofErr w:type="spellEnd"/>
      <w:r w:rsidRPr="005F1788">
        <w:rPr>
          <w:rFonts w:ascii="Times New Roman" w:hAnsi="Times New Roman" w:cs="Times New Roman"/>
          <w:sz w:val="20"/>
          <w:szCs w:val="20"/>
        </w:rPr>
        <w:t>. 36 п. 2 ст. 149 Налогового кодекса Российской Федерации.</w:t>
      </w:r>
    </w:p>
    <w:p w14:paraId="0E491655" w14:textId="77777777" w:rsidR="00AB7D63" w:rsidRPr="005F1788" w:rsidRDefault="00AB7D63" w:rsidP="00AB7D63">
      <w:pPr>
        <w:keepNext/>
        <w:keepLines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7E86C409" w14:textId="0D1FE50B" w:rsidR="00182DF0" w:rsidRPr="00182DF0" w:rsidRDefault="00182DF0" w:rsidP="00182D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31B8EE6" w14:textId="77777777" w:rsidR="00182DF0" w:rsidRPr="00182DF0" w:rsidRDefault="00182DF0" w:rsidP="00182D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E4DADB" w14:textId="77777777" w:rsidR="0070407D" w:rsidRPr="00EE2AB5" w:rsidRDefault="0070407D" w:rsidP="00004604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1908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2"/>
        <w:gridCol w:w="6516"/>
      </w:tblGrid>
      <w:tr w:rsidR="00095509" w:rsidRPr="00EE2AB5" w14:paraId="020A391B" w14:textId="77777777" w:rsidTr="00095509">
        <w:tc>
          <w:tcPr>
            <w:tcW w:w="5392" w:type="dxa"/>
            <w:hideMark/>
          </w:tcPr>
          <w:p w14:paraId="20ACBDC8" w14:textId="77777777" w:rsidR="00095509" w:rsidRPr="00EE2AB5" w:rsidRDefault="00095509" w:rsidP="00004604">
            <w:pPr>
              <w:keepNext/>
              <w:keepLine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8" w:name="_Hlk532807292"/>
            <w:r w:rsidRPr="00EE2AB5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 оператор</w:t>
            </w:r>
          </w:p>
        </w:tc>
        <w:tc>
          <w:tcPr>
            <w:tcW w:w="6516" w:type="dxa"/>
            <w:hideMark/>
          </w:tcPr>
          <w:p w14:paraId="1DF95A4F" w14:textId="77777777" w:rsidR="00095509" w:rsidRPr="00EE2AB5" w:rsidRDefault="00B84E26" w:rsidP="00004604">
            <w:pPr>
              <w:keepNext/>
              <w:keepLine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AB5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</w:p>
        </w:tc>
      </w:tr>
      <w:tr w:rsidR="00095509" w:rsidRPr="00EE2AB5" w14:paraId="0D41CF2C" w14:textId="77777777" w:rsidTr="00095509">
        <w:tc>
          <w:tcPr>
            <w:tcW w:w="5392" w:type="dxa"/>
            <w:hideMark/>
          </w:tcPr>
          <w:p w14:paraId="5D3D8152" w14:textId="77777777" w:rsidR="00095509" w:rsidRPr="00EE2AB5" w:rsidRDefault="00095509" w:rsidP="00004604">
            <w:pPr>
              <w:keepNext/>
              <w:keepLine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6" w:type="dxa"/>
          </w:tcPr>
          <w:p w14:paraId="1B970FB2" w14:textId="77777777" w:rsidR="00095509" w:rsidRPr="00EE2AB5" w:rsidRDefault="00095509" w:rsidP="00004604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1F7" w:rsidRPr="00EE2AB5" w14:paraId="41AA780F" w14:textId="77777777" w:rsidTr="00095509">
        <w:trPr>
          <w:trHeight w:val="857"/>
        </w:trPr>
        <w:tc>
          <w:tcPr>
            <w:tcW w:w="5392" w:type="dxa"/>
            <w:hideMark/>
          </w:tcPr>
          <w:p w14:paraId="5318A87E" w14:textId="19BC617E" w:rsidR="00A175C6" w:rsidRPr="00A175C6" w:rsidRDefault="00A175C6" w:rsidP="00A175C6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04CD33" w14:textId="77777777" w:rsidR="00A175C6" w:rsidRPr="00A175C6" w:rsidRDefault="00A175C6" w:rsidP="00A175C6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411F26" w14:textId="77777777" w:rsidR="00A175C6" w:rsidRPr="00A175C6" w:rsidRDefault="00A175C6" w:rsidP="00A175C6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A175C6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14:paraId="66389488" w14:textId="1854FE4D" w:rsidR="002A61F7" w:rsidRPr="00EE2AB5" w:rsidRDefault="00A175C6" w:rsidP="00A175C6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A175C6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6516" w:type="dxa"/>
          </w:tcPr>
          <w:p w14:paraId="1AC8E1BD" w14:textId="77777777" w:rsidR="00A175C6" w:rsidRPr="00A175C6" w:rsidRDefault="00A175C6" w:rsidP="00A175C6">
            <w:pPr>
              <w:keepNext/>
              <w:keepLines/>
              <w:spacing w:line="288" w:lineRule="auto"/>
              <w:rPr>
                <w:rFonts w:ascii="Times New Roman" w:hAnsi="Times New Roman" w:cs="Times New Roman"/>
                <w:sz w:val="24"/>
              </w:rPr>
            </w:pPr>
          </w:p>
          <w:p w14:paraId="2788D02D" w14:textId="77777777" w:rsidR="00A175C6" w:rsidRPr="00A175C6" w:rsidRDefault="00A175C6" w:rsidP="00A175C6">
            <w:pPr>
              <w:keepNext/>
              <w:keepLines/>
              <w:spacing w:line="288" w:lineRule="auto"/>
              <w:rPr>
                <w:rFonts w:ascii="Times New Roman" w:hAnsi="Times New Roman" w:cs="Times New Roman"/>
                <w:sz w:val="24"/>
              </w:rPr>
            </w:pPr>
            <w:r w:rsidRPr="00A175C6">
              <w:rPr>
                <w:rFonts w:ascii="Times New Roman" w:hAnsi="Times New Roman" w:cs="Times New Roman"/>
                <w:sz w:val="24"/>
              </w:rPr>
              <w:t xml:space="preserve">_______________________ </w:t>
            </w:r>
          </w:p>
          <w:p w14:paraId="06DF5AC9" w14:textId="46A710E2" w:rsidR="00197A8B" w:rsidRPr="00EE2AB5" w:rsidRDefault="00A175C6" w:rsidP="00A175C6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A175C6">
              <w:rPr>
                <w:rFonts w:ascii="Times New Roman" w:hAnsi="Times New Roman" w:cs="Times New Roman"/>
                <w:sz w:val="24"/>
              </w:rPr>
              <w:t>М.П.</w:t>
            </w:r>
          </w:p>
        </w:tc>
      </w:tr>
      <w:bookmarkEnd w:id="17"/>
      <w:bookmarkEnd w:id="18"/>
    </w:tbl>
    <w:p w14:paraId="4011C880" w14:textId="4D5CD394" w:rsidR="00C2187B" w:rsidRPr="00177309" w:rsidRDefault="00C2187B" w:rsidP="00697044">
      <w:pPr>
        <w:rPr>
          <w:rFonts w:ascii="Times New Roman" w:hAnsi="Times New Roman" w:cs="Times New Roman"/>
          <w:b/>
          <w:sz w:val="24"/>
          <w:szCs w:val="24"/>
        </w:rPr>
      </w:pPr>
    </w:p>
    <w:sectPr w:rsidR="00C2187B" w:rsidRPr="00177309" w:rsidSect="00856960">
      <w:headerReference w:type="default" r:id="rId9"/>
      <w:pgSz w:w="11906" w:h="16838"/>
      <w:pgMar w:top="737" w:right="851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714A7" w14:textId="77777777" w:rsidR="000143AC" w:rsidRDefault="000143AC" w:rsidP="00765935">
      <w:pPr>
        <w:spacing w:after="0" w:line="240" w:lineRule="auto"/>
      </w:pPr>
      <w:r>
        <w:separator/>
      </w:r>
    </w:p>
  </w:endnote>
  <w:endnote w:type="continuationSeparator" w:id="0">
    <w:p w14:paraId="426F2AEE" w14:textId="77777777" w:rsidR="000143AC" w:rsidRDefault="000143AC" w:rsidP="00765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10E9D" w14:textId="77777777" w:rsidR="000143AC" w:rsidRDefault="000143AC" w:rsidP="00765935">
      <w:pPr>
        <w:spacing w:after="0" w:line="240" w:lineRule="auto"/>
      </w:pPr>
      <w:r>
        <w:separator/>
      </w:r>
    </w:p>
  </w:footnote>
  <w:footnote w:type="continuationSeparator" w:id="0">
    <w:p w14:paraId="7E9DBF9B" w14:textId="77777777" w:rsidR="000143AC" w:rsidRDefault="000143AC" w:rsidP="00765935">
      <w:pPr>
        <w:spacing w:after="0" w:line="240" w:lineRule="auto"/>
      </w:pPr>
      <w:r>
        <w:continuationSeparator/>
      </w:r>
    </w:p>
  </w:footnote>
  <w:footnote w:id="1">
    <w:p w14:paraId="073501E6" w14:textId="3E679097" w:rsidR="00870FD7" w:rsidRPr="004E0284" w:rsidRDefault="00870FD7" w:rsidP="00870F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E0284">
        <w:rPr>
          <w:rStyle w:val="a3"/>
          <w:rFonts w:ascii="Times New Roman" w:hAnsi="Times New Roman" w:cs="Times New Roman"/>
          <w:sz w:val="16"/>
          <w:szCs w:val="16"/>
        </w:rPr>
        <w:footnoteRef/>
      </w:r>
      <w:r w:rsidRPr="004E0284">
        <w:rPr>
          <w:rFonts w:ascii="Times New Roman" w:hAnsi="Times New Roman" w:cs="Times New Roman"/>
          <w:sz w:val="16"/>
          <w:szCs w:val="16"/>
        </w:rPr>
        <w:t xml:space="preserve"> Твердые коммунальные отходы - отходы, образующиеся в жилых помещениях в процессе потребления физическими лицами, а также товары, утратившие свои </w:t>
      </w:r>
      <w:r w:rsidR="00DA6179">
        <w:rPr>
          <w:rFonts w:ascii="Times New Roman" w:hAnsi="Times New Roman" w:cs="Times New Roman"/>
          <w:sz w:val="16"/>
          <w:szCs w:val="16"/>
        </w:rPr>
        <w:t>потребитель</w:t>
      </w:r>
      <w:r w:rsidRPr="004E0284">
        <w:rPr>
          <w:rFonts w:ascii="Times New Roman" w:hAnsi="Times New Roman" w:cs="Times New Roman"/>
          <w:sz w:val="16"/>
          <w:szCs w:val="16"/>
        </w:rPr>
        <w:t>ские свойства в процессе их использования физическими лицами в жилых помещениях в целях удовлетворения личных и бытовых нужд. К твердым коммунальным отходам также относятся отходы, образующиеся в процессе деятельности юридических лиц, индивидуальных предпринимателей и подобные по составу отходам, образующимся в жилых помещениях в процессе потребления физическими лицами.</w:t>
      </w:r>
    </w:p>
  </w:footnote>
  <w:footnote w:id="2">
    <w:p w14:paraId="1796955F" w14:textId="77777777" w:rsidR="00870FD7" w:rsidRPr="004E0284" w:rsidRDefault="00870FD7" w:rsidP="00870FD7">
      <w:pPr>
        <w:pStyle w:val="a4"/>
        <w:rPr>
          <w:rFonts w:ascii="Times New Roman" w:hAnsi="Times New Roman" w:cs="Times New Roman"/>
          <w:sz w:val="16"/>
          <w:szCs w:val="16"/>
        </w:rPr>
      </w:pPr>
      <w:r w:rsidRPr="004E0284">
        <w:rPr>
          <w:rStyle w:val="a3"/>
          <w:rFonts w:ascii="Times New Roman" w:hAnsi="Times New Roman" w:cs="Times New Roman"/>
          <w:sz w:val="16"/>
          <w:szCs w:val="16"/>
        </w:rPr>
        <w:footnoteRef/>
      </w:r>
      <w:r w:rsidRPr="004E0284">
        <w:rPr>
          <w:rFonts w:ascii="Times New Roman" w:hAnsi="Times New Roman" w:cs="Times New Roman"/>
          <w:sz w:val="16"/>
          <w:szCs w:val="16"/>
        </w:rPr>
        <w:t xml:space="preserve"> Крупногабаритные отходы – твердые коммунальные отходы (мебель, бытовая техника, отходы от текущего ремонта жилых помещений и др.), размер которых не позволяет осуществить их складирование в контейнерах.</w:t>
      </w:r>
    </w:p>
  </w:footnote>
  <w:footnote w:id="3">
    <w:p w14:paraId="0D3754DF" w14:textId="77777777" w:rsidR="004B483C" w:rsidRPr="005505DD" w:rsidRDefault="004B483C" w:rsidP="004B4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10" w:name="_Hlk227324138"/>
      <w:r>
        <w:rPr>
          <w:rStyle w:val="a3"/>
        </w:rPr>
        <w:footnoteRef/>
      </w:r>
      <w:r>
        <w:t xml:space="preserve"> </w:t>
      </w:r>
      <w:r w:rsidRPr="005505DD">
        <w:rPr>
          <w:rFonts w:ascii="Times New Roman" w:hAnsi="Times New Roman" w:cs="Times New Roman"/>
          <w:sz w:val="16"/>
          <w:szCs w:val="20"/>
        </w:rPr>
        <w:t>Пункт применяется в случае, если контейнер предоставлен Региональным оператором.</w:t>
      </w:r>
      <w:bookmarkEnd w:id="1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2258305"/>
      <w:docPartObj>
        <w:docPartGallery w:val="Page Numbers (Top of Page)"/>
        <w:docPartUnique/>
      </w:docPartObj>
    </w:sdtPr>
    <w:sdtContent>
      <w:p w14:paraId="5494B19A" w14:textId="5B550786" w:rsidR="00A175C6" w:rsidRDefault="000B137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1AE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87850"/>
    <w:multiLevelType w:val="hybridMultilevel"/>
    <w:tmpl w:val="CC16EC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36282"/>
    <w:multiLevelType w:val="hybridMultilevel"/>
    <w:tmpl w:val="C1EE78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3207E41"/>
    <w:multiLevelType w:val="hybridMultilevel"/>
    <w:tmpl w:val="964081CC"/>
    <w:lvl w:ilvl="0" w:tplc="E19A57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A6F20"/>
    <w:multiLevelType w:val="hybridMultilevel"/>
    <w:tmpl w:val="C3AE8B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1012950">
    <w:abstractNumId w:val="3"/>
  </w:num>
  <w:num w:numId="2" w16cid:durableId="1325356538">
    <w:abstractNumId w:val="2"/>
  </w:num>
  <w:num w:numId="3" w16cid:durableId="500855420">
    <w:abstractNumId w:val="0"/>
  </w:num>
  <w:num w:numId="4" w16cid:durableId="39978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935"/>
    <w:rsid w:val="00004604"/>
    <w:rsid w:val="000047CC"/>
    <w:rsid w:val="000105D9"/>
    <w:rsid w:val="0001113B"/>
    <w:rsid w:val="00011DDE"/>
    <w:rsid w:val="000129ED"/>
    <w:rsid w:val="000143AC"/>
    <w:rsid w:val="000147F2"/>
    <w:rsid w:val="00014F7A"/>
    <w:rsid w:val="00015EFD"/>
    <w:rsid w:val="0001618D"/>
    <w:rsid w:val="0002088A"/>
    <w:rsid w:val="00024699"/>
    <w:rsid w:val="00027895"/>
    <w:rsid w:val="00027D60"/>
    <w:rsid w:val="00035486"/>
    <w:rsid w:val="000365F7"/>
    <w:rsid w:val="000402A5"/>
    <w:rsid w:val="00041364"/>
    <w:rsid w:val="000414E0"/>
    <w:rsid w:val="000426FE"/>
    <w:rsid w:val="00043EB8"/>
    <w:rsid w:val="000445AB"/>
    <w:rsid w:val="00046E63"/>
    <w:rsid w:val="00060AEA"/>
    <w:rsid w:val="00062FF6"/>
    <w:rsid w:val="00063FD5"/>
    <w:rsid w:val="000640EB"/>
    <w:rsid w:val="00077C7D"/>
    <w:rsid w:val="00080520"/>
    <w:rsid w:val="000850E9"/>
    <w:rsid w:val="00086455"/>
    <w:rsid w:val="00095509"/>
    <w:rsid w:val="000A0193"/>
    <w:rsid w:val="000A14EF"/>
    <w:rsid w:val="000A2BC9"/>
    <w:rsid w:val="000A3F20"/>
    <w:rsid w:val="000A505A"/>
    <w:rsid w:val="000A670A"/>
    <w:rsid w:val="000B137F"/>
    <w:rsid w:val="000B3DB2"/>
    <w:rsid w:val="000C1EA9"/>
    <w:rsid w:val="000C54CE"/>
    <w:rsid w:val="000C791F"/>
    <w:rsid w:val="000D0E47"/>
    <w:rsid w:val="000D210A"/>
    <w:rsid w:val="000D28DD"/>
    <w:rsid w:val="000D4880"/>
    <w:rsid w:val="000D5591"/>
    <w:rsid w:val="000D5B3B"/>
    <w:rsid w:val="000E427B"/>
    <w:rsid w:val="000E4379"/>
    <w:rsid w:val="000E642F"/>
    <w:rsid w:val="000F2A02"/>
    <w:rsid w:val="000F5EC9"/>
    <w:rsid w:val="001015A7"/>
    <w:rsid w:val="00101CDE"/>
    <w:rsid w:val="00103042"/>
    <w:rsid w:val="001068D7"/>
    <w:rsid w:val="00106960"/>
    <w:rsid w:val="0011090A"/>
    <w:rsid w:val="001110C6"/>
    <w:rsid w:val="00116326"/>
    <w:rsid w:val="001176C0"/>
    <w:rsid w:val="001229F9"/>
    <w:rsid w:val="00132CDB"/>
    <w:rsid w:val="00135C8C"/>
    <w:rsid w:val="001361BD"/>
    <w:rsid w:val="001413FA"/>
    <w:rsid w:val="00143D17"/>
    <w:rsid w:val="00144AF2"/>
    <w:rsid w:val="0014774C"/>
    <w:rsid w:val="001526F4"/>
    <w:rsid w:val="001533EE"/>
    <w:rsid w:val="00157644"/>
    <w:rsid w:val="00160165"/>
    <w:rsid w:val="0016118B"/>
    <w:rsid w:val="0016261C"/>
    <w:rsid w:val="0017129F"/>
    <w:rsid w:val="00172E1A"/>
    <w:rsid w:val="00177309"/>
    <w:rsid w:val="00180B3E"/>
    <w:rsid w:val="00180B81"/>
    <w:rsid w:val="001823A9"/>
    <w:rsid w:val="00182DF0"/>
    <w:rsid w:val="0018520E"/>
    <w:rsid w:val="00187018"/>
    <w:rsid w:val="00187FA7"/>
    <w:rsid w:val="00190FD6"/>
    <w:rsid w:val="00191F56"/>
    <w:rsid w:val="00195D3C"/>
    <w:rsid w:val="00197A8B"/>
    <w:rsid w:val="001B0D85"/>
    <w:rsid w:val="001B622A"/>
    <w:rsid w:val="001B68B3"/>
    <w:rsid w:val="001C08B7"/>
    <w:rsid w:val="001C13CE"/>
    <w:rsid w:val="001C2FFD"/>
    <w:rsid w:val="001C42A3"/>
    <w:rsid w:val="001C6C8B"/>
    <w:rsid w:val="001C7816"/>
    <w:rsid w:val="001D31D9"/>
    <w:rsid w:val="001E0235"/>
    <w:rsid w:val="001E1BBC"/>
    <w:rsid w:val="001F36D0"/>
    <w:rsid w:val="001F6ABF"/>
    <w:rsid w:val="00204DBA"/>
    <w:rsid w:val="00210A40"/>
    <w:rsid w:val="00213D1C"/>
    <w:rsid w:val="00214E75"/>
    <w:rsid w:val="00215398"/>
    <w:rsid w:val="0021570A"/>
    <w:rsid w:val="002201DE"/>
    <w:rsid w:val="0022097B"/>
    <w:rsid w:val="00220E37"/>
    <w:rsid w:val="002258D1"/>
    <w:rsid w:val="002321EF"/>
    <w:rsid w:val="002331F5"/>
    <w:rsid w:val="00233F37"/>
    <w:rsid w:val="0023472E"/>
    <w:rsid w:val="0024121A"/>
    <w:rsid w:val="00241643"/>
    <w:rsid w:val="002428FB"/>
    <w:rsid w:val="00252BFD"/>
    <w:rsid w:val="002633FC"/>
    <w:rsid w:val="002645A9"/>
    <w:rsid w:val="002718B7"/>
    <w:rsid w:val="00271CDE"/>
    <w:rsid w:val="0027750D"/>
    <w:rsid w:val="0028580B"/>
    <w:rsid w:val="00286A8C"/>
    <w:rsid w:val="00291FBC"/>
    <w:rsid w:val="00295124"/>
    <w:rsid w:val="00295F5B"/>
    <w:rsid w:val="002A2AC6"/>
    <w:rsid w:val="002A3E78"/>
    <w:rsid w:val="002A6166"/>
    <w:rsid w:val="002A61F7"/>
    <w:rsid w:val="002B2A10"/>
    <w:rsid w:val="002B347B"/>
    <w:rsid w:val="002B47D3"/>
    <w:rsid w:val="002B5D2D"/>
    <w:rsid w:val="002B76E8"/>
    <w:rsid w:val="002C7E0F"/>
    <w:rsid w:val="002D0712"/>
    <w:rsid w:val="002D1989"/>
    <w:rsid w:val="002D389D"/>
    <w:rsid w:val="002D3DEE"/>
    <w:rsid w:val="002D419F"/>
    <w:rsid w:val="002D528F"/>
    <w:rsid w:val="002D7E46"/>
    <w:rsid w:val="002E2DED"/>
    <w:rsid w:val="002E3BB3"/>
    <w:rsid w:val="0030114A"/>
    <w:rsid w:val="00301957"/>
    <w:rsid w:val="00304171"/>
    <w:rsid w:val="00304F12"/>
    <w:rsid w:val="0030754A"/>
    <w:rsid w:val="003105B3"/>
    <w:rsid w:val="003120C4"/>
    <w:rsid w:val="00313EB2"/>
    <w:rsid w:val="003236B2"/>
    <w:rsid w:val="00326FBB"/>
    <w:rsid w:val="00327A69"/>
    <w:rsid w:val="00335B35"/>
    <w:rsid w:val="00344251"/>
    <w:rsid w:val="00345122"/>
    <w:rsid w:val="00347768"/>
    <w:rsid w:val="00354404"/>
    <w:rsid w:val="00355985"/>
    <w:rsid w:val="00363180"/>
    <w:rsid w:val="00373278"/>
    <w:rsid w:val="003767EB"/>
    <w:rsid w:val="00381F6B"/>
    <w:rsid w:val="00384373"/>
    <w:rsid w:val="00384DC3"/>
    <w:rsid w:val="00387D35"/>
    <w:rsid w:val="0039205E"/>
    <w:rsid w:val="003A219A"/>
    <w:rsid w:val="003A5160"/>
    <w:rsid w:val="003B0DFE"/>
    <w:rsid w:val="003B2E1C"/>
    <w:rsid w:val="003B57FB"/>
    <w:rsid w:val="003B5D0B"/>
    <w:rsid w:val="003C1543"/>
    <w:rsid w:val="003C18F1"/>
    <w:rsid w:val="003C1C86"/>
    <w:rsid w:val="003C1DE5"/>
    <w:rsid w:val="003C3F90"/>
    <w:rsid w:val="003C40A1"/>
    <w:rsid w:val="003C5A59"/>
    <w:rsid w:val="003C7E78"/>
    <w:rsid w:val="003D2B54"/>
    <w:rsid w:val="003D4F0C"/>
    <w:rsid w:val="003D6FE5"/>
    <w:rsid w:val="003E05F3"/>
    <w:rsid w:val="003E185F"/>
    <w:rsid w:val="003E475C"/>
    <w:rsid w:val="003F1F0B"/>
    <w:rsid w:val="003F2956"/>
    <w:rsid w:val="00403DD2"/>
    <w:rsid w:val="00413A26"/>
    <w:rsid w:val="0041422D"/>
    <w:rsid w:val="00416CA1"/>
    <w:rsid w:val="004177B9"/>
    <w:rsid w:val="00425128"/>
    <w:rsid w:val="00426DB1"/>
    <w:rsid w:val="00436D26"/>
    <w:rsid w:val="00444A3A"/>
    <w:rsid w:val="004455DF"/>
    <w:rsid w:val="0044647A"/>
    <w:rsid w:val="00446BEE"/>
    <w:rsid w:val="00447805"/>
    <w:rsid w:val="00451356"/>
    <w:rsid w:val="00452E19"/>
    <w:rsid w:val="004564D2"/>
    <w:rsid w:val="00456B27"/>
    <w:rsid w:val="004671FD"/>
    <w:rsid w:val="00470E84"/>
    <w:rsid w:val="00476964"/>
    <w:rsid w:val="00477A6C"/>
    <w:rsid w:val="00477D49"/>
    <w:rsid w:val="00477F8B"/>
    <w:rsid w:val="004800C9"/>
    <w:rsid w:val="004807AE"/>
    <w:rsid w:val="0048753B"/>
    <w:rsid w:val="00487DBB"/>
    <w:rsid w:val="004A31EA"/>
    <w:rsid w:val="004A7713"/>
    <w:rsid w:val="004B3680"/>
    <w:rsid w:val="004B483C"/>
    <w:rsid w:val="004B65ED"/>
    <w:rsid w:val="004B7BC4"/>
    <w:rsid w:val="004D545B"/>
    <w:rsid w:val="004D6A5C"/>
    <w:rsid w:val="004E01E8"/>
    <w:rsid w:val="004E253C"/>
    <w:rsid w:val="004E4622"/>
    <w:rsid w:val="004F05ED"/>
    <w:rsid w:val="004F2EBC"/>
    <w:rsid w:val="004F4834"/>
    <w:rsid w:val="004F4F7F"/>
    <w:rsid w:val="004F51B3"/>
    <w:rsid w:val="00504F17"/>
    <w:rsid w:val="00506351"/>
    <w:rsid w:val="00507445"/>
    <w:rsid w:val="00515BAA"/>
    <w:rsid w:val="00515D4C"/>
    <w:rsid w:val="005235E1"/>
    <w:rsid w:val="005254AE"/>
    <w:rsid w:val="00526DB6"/>
    <w:rsid w:val="00527139"/>
    <w:rsid w:val="0053312F"/>
    <w:rsid w:val="00533C9F"/>
    <w:rsid w:val="005343D0"/>
    <w:rsid w:val="00535230"/>
    <w:rsid w:val="0053571C"/>
    <w:rsid w:val="00536CBB"/>
    <w:rsid w:val="00537E76"/>
    <w:rsid w:val="00540AA3"/>
    <w:rsid w:val="005425FB"/>
    <w:rsid w:val="00542C70"/>
    <w:rsid w:val="00546C48"/>
    <w:rsid w:val="005526FC"/>
    <w:rsid w:val="005617DB"/>
    <w:rsid w:val="005729C0"/>
    <w:rsid w:val="005764DA"/>
    <w:rsid w:val="00577205"/>
    <w:rsid w:val="00582C80"/>
    <w:rsid w:val="00593B27"/>
    <w:rsid w:val="00596097"/>
    <w:rsid w:val="005C172F"/>
    <w:rsid w:val="005C51D9"/>
    <w:rsid w:val="005D1BA8"/>
    <w:rsid w:val="005D2EB5"/>
    <w:rsid w:val="005D39B2"/>
    <w:rsid w:val="005D4B08"/>
    <w:rsid w:val="005D6C7D"/>
    <w:rsid w:val="005D7105"/>
    <w:rsid w:val="005E5C99"/>
    <w:rsid w:val="005E5E07"/>
    <w:rsid w:val="005F581D"/>
    <w:rsid w:val="005F5DC2"/>
    <w:rsid w:val="005F736B"/>
    <w:rsid w:val="006002F5"/>
    <w:rsid w:val="0061558D"/>
    <w:rsid w:val="00625A16"/>
    <w:rsid w:val="00630CF3"/>
    <w:rsid w:val="00632F0F"/>
    <w:rsid w:val="006375D5"/>
    <w:rsid w:val="00641BB5"/>
    <w:rsid w:val="00647B29"/>
    <w:rsid w:val="00651F7C"/>
    <w:rsid w:val="00652062"/>
    <w:rsid w:val="00666694"/>
    <w:rsid w:val="00666FB1"/>
    <w:rsid w:val="00670199"/>
    <w:rsid w:val="0067419C"/>
    <w:rsid w:val="00675663"/>
    <w:rsid w:val="00676D34"/>
    <w:rsid w:val="00680FFB"/>
    <w:rsid w:val="006944B7"/>
    <w:rsid w:val="00697044"/>
    <w:rsid w:val="006A037E"/>
    <w:rsid w:val="006A11F6"/>
    <w:rsid w:val="006A355F"/>
    <w:rsid w:val="006A5DB3"/>
    <w:rsid w:val="006A608B"/>
    <w:rsid w:val="006A63AD"/>
    <w:rsid w:val="006B01DA"/>
    <w:rsid w:val="006B0CA6"/>
    <w:rsid w:val="006B40B3"/>
    <w:rsid w:val="006C5727"/>
    <w:rsid w:val="006D054E"/>
    <w:rsid w:val="006D1BC0"/>
    <w:rsid w:val="006D485C"/>
    <w:rsid w:val="006E6CCF"/>
    <w:rsid w:val="006F3B6E"/>
    <w:rsid w:val="006F6463"/>
    <w:rsid w:val="0070407D"/>
    <w:rsid w:val="007051AA"/>
    <w:rsid w:val="00705B80"/>
    <w:rsid w:val="00706C5B"/>
    <w:rsid w:val="00715BB0"/>
    <w:rsid w:val="007165F3"/>
    <w:rsid w:val="007206C3"/>
    <w:rsid w:val="00722940"/>
    <w:rsid w:val="00723876"/>
    <w:rsid w:val="00724540"/>
    <w:rsid w:val="00725D6C"/>
    <w:rsid w:val="00727754"/>
    <w:rsid w:val="0072784D"/>
    <w:rsid w:val="00730F71"/>
    <w:rsid w:val="007318F4"/>
    <w:rsid w:val="0073499B"/>
    <w:rsid w:val="00746C47"/>
    <w:rsid w:val="0075281C"/>
    <w:rsid w:val="0075300D"/>
    <w:rsid w:val="007530C5"/>
    <w:rsid w:val="007557D4"/>
    <w:rsid w:val="00756F78"/>
    <w:rsid w:val="00762D7B"/>
    <w:rsid w:val="00763511"/>
    <w:rsid w:val="007641F1"/>
    <w:rsid w:val="00764BB1"/>
    <w:rsid w:val="00765009"/>
    <w:rsid w:val="00765935"/>
    <w:rsid w:val="00766BBD"/>
    <w:rsid w:val="007740AC"/>
    <w:rsid w:val="00774CBB"/>
    <w:rsid w:val="00774DE9"/>
    <w:rsid w:val="007776C1"/>
    <w:rsid w:val="0078275B"/>
    <w:rsid w:val="00783A8E"/>
    <w:rsid w:val="007840A6"/>
    <w:rsid w:val="00785676"/>
    <w:rsid w:val="007869D8"/>
    <w:rsid w:val="007932E6"/>
    <w:rsid w:val="007950C6"/>
    <w:rsid w:val="00795508"/>
    <w:rsid w:val="007A248E"/>
    <w:rsid w:val="007A410A"/>
    <w:rsid w:val="007B0D7C"/>
    <w:rsid w:val="007B1731"/>
    <w:rsid w:val="007B18EA"/>
    <w:rsid w:val="007B7A4D"/>
    <w:rsid w:val="007C2736"/>
    <w:rsid w:val="007D0A11"/>
    <w:rsid w:val="007D189B"/>
    <w:rsid w:val="007D7082"/>
    <w:rsid w:val="007E0276"/>
    <w:rsid w:val="007E13ED"/>
    <w:rsid w:val="007E1822"/>
    <w:rsid w:val="007E3C90"/>
    <w:rsid w:val="007E7B55"/>
    <w:rsid w:val="007F4AA6"/>
    <w:rsid w:val="007F5EEF"/>
    <w:rsid w:val="008001A9"/>
    <w:rsid w:val="0080161B"/>
    <w:rsid w:val="00804C81"/>
    <w:rsid w:val="00805380"/>
    <w:rsid w:val="0080586A"/>
    <w:rsid w:val="0080590F"/>
    <w:rsid w:val="00810A3A"/>
    <w:rsid w:val="00811920"/>
    <w:rsid w:val="00811C5D"/>
    <w:rsid w:val="00816934"/>
    <w:rsid w:val="00821D86"/>
    <w:rsid w:val="00822008"/>
    <w:rsid w:val="0082687A"/>
    <w:rsid w:val="00827FBF"/>
    <w:rsid w:val="00841AF9"/>
    <w:rsid w:val="008430F6"/>
    <w:rsid w:val="00845C5D"/>
    <w:rsid w:val="00850675"/>
    <w:rsid w:val="00853904"/>
    <w:rsid w:val="00856960"/>
    <w:rsid w:val="00857310"/>
    <w:rsid w:val="00857EA3"/>
    <w:rsid w:val="00864976"/>
    <w:rsid w:val="00870FD7"/>
    <w:rsid w:val="00871267"/>
    <w:rsid w:val="00872017"/>
    <w:rsid w:val="0087225E"/>
    <w:rsid w:val="008837D7"/>
    <w:rsid w:val="00883A99"/>
    <w:rsid w:val="00883CD3"/>
    <w:rsid w:val="0088687C"/>
    <w:rsid w:val="008903FD"/>
    <w:rsid w:val="008A154B"/>
    <w:rsid w:val="008A2029"/>
    <w:rsid w:val="008A4959"/>
    <w:rsid w:val="008B432F"/>
    <w:rsid w:val="008B683E"/>
    <w:rsid w:val="008C026F"/>
    <w:rsid w:val="008C3EA6"/>
    <w:rsid w:val="008C4A9F"/>
    <w:rsid w:val="008E09F8"/>
    <w:rsid w:val="008E68EF"/>
    <w:rsid w:val="008E74CE"/>
    <w:rsid w:val="008F035B"/>
    <w:rsid w:val="008F111C"/>
    <w:rsid w:val="008F1924"/>
    <w:rsid w:val="008F7377"/>
    <w:rsid w:val="00901211"/>
    <w:rsid w:val="00903AC3"/>
    <w:rsid w:val="009067BF"/>
    <w:rsid w:val="00906C40"/>
    <w:rsid w:val="00912AE2"/>
    <w:rsid w:val="009142D1"/>
    <w:rsid w:val="00920A53"/>
    <w:rsid w:val="00920C06"/>
    <w:rsid w:val="009251DD"/>
    <w:rsid w:val="0092642C"/>
    <w:rsid w:val="00933F20"/>
    <w:rsid w:val="00936C5E"/>
    <w:rsid w:val="00940019"/>
    <w:rsid w:val="00940673"/>
    <w:rsid w:val="00942223"/>
    <w:rsid w:val="0094322A"/>
    <w:rsid w:val="00944352"/>
    <w:rsid w:val="00951560"/>
    <w:rsid w:val="00952317"/>
    <w:rsid w:val="0095721D"/>
    <w:rsid w:val="009610CE"/>
    <w:rsid w:val="00961C07"/>
    <w:rsid w:val="00962C3B"/>
    <w:rsid w:val="00963610"/>
    <w:rsid w:val="00966D66"/>
    <w:rsid w:val="00970247"/>
    <w:rsid w:val="00970CAA"/>
    <w:rsid w:val="00972913"/>
    <w:rsid w:val="00972952"/>
    <w:rsid w:val="0097314A"/>
    <w:rsid w:val="009762AB"/>
    <w:rsid w:val="009826C1"/>
    <w:rsid w:val="0098539D"/>
    <w:rsid w:val="00996A14"/>
    <w:rsid w:val="009A12A7"/>
    <w:rsid w:val="009A13A3"/>
    <w:rsid w:val="009A2C3C"/>
    <w:rsid w:val="009B0B31"/>
    <w:rsid w:val="009B1E32"/>
    <w:rsid w:val="009B74CA"/>
    <w:rsid w:val="009B752A"/>
    <w:rsid w:val="009B78C6"/>
    <w:rsid w:val="009C4DD3"/>
    <w:rsid w:val="009D2C40"/>
    <w:rsid w:val="009D63FC"/>
    <w:rsid w:val="009E0F15"/>
    <w:rsid w:val="009E376F"/>
    <w:rsid w:val="009E4C40"/>
    <w:rsid w:val="009E4FDE"/>
    <w:rsid w:val="009E6956"/>
    <w:rsid w:val="00A00745"/>
    <w:rsid w:val="00A03B4E"/>
    <w:rsid w:val="00A05629"/>
    <w:rsid w:val="00A103AB"/>
    <w:rsid w:val="00A10E96"/>
    <w:rsid w:val="00A110CE"/>
    <w:rsid w:val="00A11677"/>
    <w:rsid w:val="00A11718"/>
    <w:rsid w:val="00A119ED"/>
    <w:rsid w:val="00A1410E"/>
    <w:rsid w:val="00A148AF"/>
    <w:rsid w:val="00A175C6"/>
    <w:rsid w:val="00A17848"/>
    <w:rsid w:val="00A17ADC"/>
    <w:rsid w:val="00A21A8B"/>
    <w:rsid w:val="00A22926"/>
    <w:rsid w:val="00A24653"/>
    <w:rsid w:val="00A31094"/>
    <w:rsid w:val="00A313D9"/>
    <w:rsid w:val="00A31AD1"/>
    <w:rsid w:val="00A339AD"/>
    <w:rsid w:val="00A35F10"/>
    <w:rsid w:val="00A360B3"/>
    <w:rsid w:val="00A36B32"/>
    <w:rsid w:val="00A36DA3"/>
    <w:rsid w:val="00A41D70"/>
    <w:rsid w:val="00A43068"/>
    <w:rsid w:val="00A47285"/>
    <w:rsid w:val="00A55664"/>
    <w:rsid w:val="00A575F4"/>
    <w:rsid w:val="00A62159"/>
    <w:rsid w:val="00A65BAC"/>
    <w:rsid w:val="00A66CD1"/>
    <w:rsid w:val="00A842D1"/>
    <w:rsid w:val="00A90336"/>
    <w:rsid w:val="00A913F3"/>
    <w:rsid w:val="00A93708"/>
    <w:rsid w:val="00AA2A29"/>
    <w:rsid w:val="00AA5E72"/>
    <w:rsid w:val="00AA756D"/>
    <w:rsid w:val="00AA75B7"/>
    <w:rsid w:val="00AB0547"/>
    <w:rsid w:val="00AB1F5C"/>
    <w:rsid w:val="00AB490D"/>
    <w:rsid w:val="00AB5D3C"/>
    <w:rsid w:val="00AB7D63"/>
    <w:rsid w:val="00AC2A54"/>
    <w:rsid w:val="00AD22F0"/>
    <w:rsid w:val="00AD4BDE"/>
    <w:rsid w:val="00AD5C83"/>
    <w:rsid w:val="00AD7910"/>
    <w:rsid w:val="00AE1693"/>
    <w:rsid w:val="00AE19FB"/>
    <w:rsid w:val="00AE2991"/>
    <w:rsid w:val="00AE4D44"/>
    <w:rsid w:val="00AE7449"/>
    <w:rsid w:val="00AE7B78"/>
    <w:rsid w:val="00AE7CF7"/>
    <w:rsid w:val="00AF0A20"/>
    <w:rsid w:val="00AF0A25"/>
    <w:rsid w:val="00AF4A1A"/>
    <w:rsid w:val="00AF5E8C"/>
    <w:rsid w:val="00AF64EB"/>
    <w:rsid w:val="00AF6D04"/>
    <w:rsid w:val="00B0020F"/>
    <w:rsid w:val="00B02782"/>
    <w:rsid w:val="00B0287B"/>
    <w:rsid w:val="00B02984"/>
    <w:rsid w:val="00B03F31"/>
    <w:rsid w:val="00B16A1D"/>
    <w:rsid w:val="00B227B8"/>
    <w:rsid w:val="00B23086"/>
    <w:rsid w:val="00B33D81"/>
    <w:rsid w:val="00B35A15"/>
    <w:rsid w:val="00B35B57"/>
    <w:rsid w:val="00B40F82"/>
    <w:rsid w:val="00B41D17"/>
    <w:rsid w:val="00B437AC"/>
    <w:rsid w:val="00B43D26"/>
    <w:rsid w:val="00B45340"/>
    <w:rsid w:val="00B55FF5"/>
    <w:rsid w:val="00B56123"/>
    <w:rsid w:val="00B56CCF"/>
    <w:rsid w:val="00B577B1"/>
    <w:rsid w:val="00B6679D"/>
    <w:rsid w:val="00B700B5"/>
    <w:rsid w:val="00B70CB6"/>
    <w:rsid w:val="00B73513"/>
    <w:rsid w:val="00B73913"/>
    <w:rsid w:val="00B7488D"/>
    <w:rsid w:val="00B7780B"/>
    <w:rsid w:val="00B81D52"/>
    <w:rsid w:val="00B839C6"/>
    <w:rsid w:val="00B84E26"/>
    <w:rsid w:val="00B87A2A"/>
    <w:rsid w:val="00B906B9"/>
    <w:rsid w:val="00B97422"/>
    <w:rsid w:val="00BA1AE6"/>
    <w:rsid w:val="00BA438A"/>
    <w:rsid w:val="00BA694D"/>
    <w:rsid w:val="00BA77F9"/>
    <w:rsid w:val="00BB28D8"/>
    <w:rsid w:val="00BB3866"/>
    <w:rsid w:val="00BB4FBA"/>
    <w:rsid w:val="00BC2A4F"/>
    <w:rsid w:val="00BC31C6"/>
    <w:rsid w:val="00BC41B8"/>
    <w:rsid w:val="00BC5694"/>
    <w:rsid w:val="00BC73F3"/>
    <w:rsid w:val="00BD47DB"/>
    <w:rsid w:val="00BD7592"/>
    <w:rsid w:val="00BE35F7"/>
    <w:rsid w:val="00BE3809"/>
    <w:rsid w:val="00BE55F0"/>
    <w:rsid w:val="00BE5AF8"/>
    <w:rsid w:val="00BF1550"/>
    <w:rsid w:val="00BF3EA5"/>
    <w:rsid w:val="00C00C09"/>
    <w:rsid w:val="00C03465"/>
    <w:rsid w:val="00C14FD1"/>
    <w:rsid w:val="00C16FDD"/>
    <w:rsid w:val="00C2187B"/>
    <w:rsid w:val="00C21B41"/>
    <w:rsid w:val="00C21BA0"/>
    <w:rsid w:val="00C240FD"/>
    <w:rsid w:val="00C25A3D"/>
    <w:rsid w:val="00C25AED"/>
    <w:rsid w:val="00C32A53"/>
    <w:rsid w:val="00C367F4"/>
    <w:rsid w:val="00C42E75"/>
    <w:rsid w:val="00C459C5"/>
    <w:rsid w:val="00C54138"/>
    <w:rsid w:val="00C54E6B"/>
    <w:rsid w:val="00C55411"/>
    <w:rsid w:val="00C63C56"/>
    <w:rsid w:val="00C664F3"/>
    <w:rsid w:val="00C81F44"/>
    <w:rsid w:val="00C832B0"/>
    <w:rsid w:val="00C90A50"/>
    <w:rsid w:val="00C91AB3"/>
    <w:rsid w:val="00C93365"/>
    <w:rsid w:val="00C93ABF"/>
    <w:rsid w:val="00C976A6"/>
    <w:rsid w:val="00CA07D8"/>
    <w:rsid w:val="00CA0CE2"/>
    <w:rsid w:val="00CA2FBC"/>
    <w:rsid w:val="00CA4034"/>
    <w:rsid w:val="00CA4391"/>
    <w:rsid w:val="00CA7D51"/>
    <w:rsid w:val="00CB265A"/>
    <w:rsid w:val="00CC0B63"/>
    <w:rsid w:val="00CC0E37"/>
    <w:rsid w:val="00CC2A7F"/>
    <w:rsid w:val="00CD4C86"/>
    <w:rsid w:val="00CE0471"/>
    <w:rsid w:val="00CE128C"/>
    <w:rsid w:val="00CE385D"/>
    <w:rsid w:val="00CE3FD7"/>
    <w:rsid w:val="00CE441D"/>
    <w:rsid w:val="00CE45F2"/>
    <w:rsid w:val="00CE4A78"/>
    <w:rsid w:val="00CE66E8"/>
    <w:rsid w:val="00CF0C2E"/>
    <w:rsid w:val="00CF2B2F"/>
    <w:rsid w:val="00CF3392"/>
    <w:rsid w:val="00CF51E1"/>
    <w:rsid w:val="00D00F6E"/>
    <w:rsid w:val="00D0102D"/>
    <w:rsid w:val="00D0375A"/>
    <w:rsid w:val="00D045A4"/>
    <w:rsid w:val="00D0612C"/>
    <w:rsid w:val="00D0642B"/>
    <w:rsid w:val="00D1515F"/>
    <w:rsid w:val="00D15317"/>
    <w:rsid w:val="00D246C1"/>
    <w:rsid w:val="00D31938"/>
    <w:rsid w:val="00D33101"/>
    <w:rsid w:val="00D33FE3"/>
    <w:rsid w:val="00D41449"/>
    <w:rsid w:val="00D46A25"/>
    <w:rsid w:val="00D51824"/>
    <w:rsid w:val="00D60553"/>
    <w:rsid w:val="00D66711"/>
    <w:rsid w:val="00D67F66"/>
    <w:rsid w:val="00D71336"/>
    <w:rsid w:val="00D76116"/>
    <w:rsid w:val="00D84A0B"/>
    <w:rsid w:val="00D8557C"/>
    <w:rsid w:val="00D855C6"/>
    <w:rsid w:val="00D93430"/>
    <w:rsid w:val="00D94167"/>
    <w:rsid w:val="00D95F57"/>
    <w:rsid w:val="00D961D7"/>
    <w:rsid w:val="00DA3734"/>
    <w:rsid w:val="00DA5D97"/>
    <w:rsid w:val="00DA6179"/>
    <w:rsid w:val="00DB356C"/>
    <w:rsid w:val="00DC0BAC"/>
    <w:rsid w:val="00DC0F21"/>
    <w:rsid w:val="00DC4051"/>
    <w:rsid w:val="00DC753E"/>
    <w:rsid w:val="00DD0012"/>
    <w:rsid w:val="00DD36D7"/>
    <w:rsid w:val="00DD4291"/>
    <w:rsid w:val="00DD45F9"/>
    <w:rsid w:val="00DD5018"/>
    <w:rsid w:val="00DE1871"/>
    <w:rsid w:val="00DE32E0"/>
    <w:rsid w:val="00DE5D07"/>
    <w:rsid w:val="00DF3531"/>
    <w:rsid w:val="00DF4FA1"/>
    <w:rsid w:val="00E02ADD"/>
    <w:rsid w:val="00E053C8"/>
    <w:rsid w:val="00E058D4"/>
    <w:rsid w:val="00E1212D"/>
    <w:rsid w:val="00E146AA"/>
    <w:rsid w:val="00E20BD7"/>
    <w:rsid w:val="00E256B7"/>
    <w:rsid w:val="00E259D0"/>
    <w:rsid w:val="00E306C3"/>
    <w:rsid w:val="00E40ED2"/>
    <w:rsid w:val="00E500B6"/>
    <w:rsid w:val="00E57393"/>
    <w:rsid w:val="00E620DB"/>
    <w:rsid w:val="00E6259E"/>
    <w:rsid w:val="00E6349E"/>
    <w:rsid w:val="00E64929"/>
    <w:rsid w:val="00E72FA9"/>
    <w:rsid w:val="00E8220B"/>
    <w:rsid w:val="00E95085"/>
    <w:rsid w:val="00E96311"/>
    <w:rsid w:val="00E96505"/>
    <w:rsid w:val="00EA44BD"/>
    <w:rsid w:val="00EB4114"/>
    <w:rsid w:val="00EB4935"/>
    <w:rsid w:val="00EC1D92"/>
    <w:rsid w:val="00ED1046"/>
    <w:rsid w:val="00ED1127"/>
    <w:rsid w:val="00ED2AB6"/>
    <w:rsid w:val="00ED3000"/>
    <w:rsid w:val="00ED3A8A"/>
    <w:rsid w:val="00EE2AB5"/>
    <w:rsid w:val="00EE4308"/>
    <w:rsid w:val="00EE6A11"/>
    <w:rsid w:val="00EF13CC"/>
    <w:rsid w:val="00EF50B2"/>
    <w:rsid w:val="00F04E2C"/>
    <w:rsid w:val="00F0667B"/>
    <w:rsid w:val="00F1123A"/>
    <w:rsid w:val="00F150EC"/>
    <w:rsid w:val="00F15861"/>
    <w:rsid w:val="00F24EBC"/>
    <w:rsid w:val="00F2513C"/>
    <w:rsid w:val="00F30118"/>
    <w:rsid w:val="00F31CF2"/>
    <w:rsid w:val="00F32A12"/>
    <w:rsid w:val="00F337DA"/>
    <w:rsid w:val="00F37020"/>
    <w:rsid w:val="00F40213"/>
    <w:rsid w:val="00F511DA"/>
    <w:rsid w:val="00F516E3"/>
    <w:rsid w:val="00F528A8"/>
    <w:rsid w:val="00F52BF1"/>
    <w:rsid w:val="00F538B6"/>
    <w:rsid w:val="00F617D4"/>
    <w:rsid w:val="00F767F1"/>
    <w:rsid w:val="00F83A7D"/>
    <w:rsid w:val="00F83E24"/>
    <w:rsid w:val="00F86111"/>
    <w:rsid w:val="00F91487"/>
    <w:rsid w:val="00F91C4A"/>
    <w:rsid w:val="00F92813"/>
    <w:rsid w:val="00F9771B"/>
    <w:rsid w:val="00FA0C7C"/>
    <w:rsid w:val="00FA1602"/>
    <w:rsid w:val="00FA203A"/>
    <w:rsid w:val="00FA2471"/>
    <w:rsid w:val="00FA3924"/>
    <w:rsid w:val="00FA56E7"/>
    <w:rsid w:val="00FA6AC9"/>
    <w:rsid w:val="00FB06A2"/>
    <w:rsid w:val="00FB5C9D"/>
    <w:rsid w:val="00FC09E1"/>
    <w:rsid w:val="00FC0AEA"/>
    <w:rsid w:val="00FD122A"/>
    <w:rsid w:val="00FD131E"/>
    <w:rsid w:val="00FD287F"/>
    <w:rsid w:val="00FD3E95"/>
    <w:rsid w:val="00FD512B"/>
    <w:rsid w:val="00FD7939"/>
    <w:rsid w:val="00FF31C9"/>
    <w:rsid w:val="00FF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AC03D2"/>
  <w15:chartTrackingRefBased/>
  <w15:docId w15:val="{3C45EE92-B670-44E6-9161-5AB6B5DDB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7D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765935"/>
    <w:rPr>
      <w:vertAlign w:val="superscript"/>
    </w:rPr>
  </w:style>
  <w:style w:type="paragraph" w:styleId="a4">
    <w:name w:val="footnote text"/>
    <w:basedOn w:val="a"/>
    <w:link w:val="a5"/>
    <w:uiPriority w:val="99"/>
    <w:semiHidden/>
    <w:unhideWhenUsed/>
    <w:rsid w:val="00765935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765935"/>
    <w:rPr>
      <w:rFonts w:ascii="Calibri" w:eastAsia="Calibri" w:hAnsi="Calibri" w:cs="Calibri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765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65935"/>
  </w:style>
  <w:style w:type="table" w:styleId="a8">
    <w:name w:val="Table Grid"/>
    <w:basedOn w:val="a1"/>
    <w:uiPriority w:val="39"/>
    <w:rsid w:val="0076593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157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1570A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BD7592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5D1BA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D1BA8"/>
    <w:rPr>
      <w:color w:val="605E5C"/>
      <w:shd w:val="clear" w:color="auto" w:fill="E1DFDD"/>
    </w:rPr>
  </w:style>
  <w:style w:type="paragraph" w:styleId="ad">
    <w:name w:val="footer"/>
    <w:basedOn w:val="a"/>
    <w:link w:val="ae"/>
    <w:uiPriority w:val="99"/>
    <w:unhideWhenUsed/>
    <w:rsid w:val="006970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97044"/>
  </w:style>
  <w:style w:type="character" w:customStyle="1" w:styleId="af">
    <w:name w:val="Основной текст_"/>
    <w:basedOn w:val="a0"/>
    <w:link w:val="10"/>
    <w:rsid w:val="009A12A7"/>
    <w:rPr>
      <w:rFonts w:ascii="Times New Roman" w:eastAsia="Times New Roman" w:hAnsi="Times New Roman" w:cs="Times New Roman"/>
      <w:sz w:val="18"/>
      <w:szCs w:val="18"/>
    </w:rPr>
  </w:style>
  <w:style w:type="paragraph" w:customStyle="1" w:styleId="10">
    <w:name w:val="Основной текст1"/>
    <w:basedOn w:val="a"/>
    <w:link w:val="af"/>
    <w:rsid w:val="009A12A7"/>
    <w:pPr>
      <w:widowControl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2">
    <w:name w:val="Заголовок №2_"/>
    <w:basedOn w:val="a0"/>
    <w:link w:val="20"/>
    <w:rsid w:val="000D0E47"/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Заголовок №2"/>
    <w:basedOn w:val="a"/>
    <w:link w:val="2"/>
    <w:rsid w:val="000D0E47"/>
    <w:pPr>
      <w:widowControl w:val="0"/>
      <w:spacing w:after="12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af0">
    <w:name w:val="Body Text"/>
    <w:basedOn w:val="a"/>
    <w:link w:val="af1"/>
    <w:uiPriority w:val="1"/>
    <w:qFormat/>
    <w:rsid w:val="00A175C6"/>
    <w:pPr>
      <w:widowControl w:val="0"/>
      <w:autoSpaceDE w:val="0"/>
      <w:autoSpaceDN w:val="0"/>
      <w:spacing w:after="0" w:line="240" w:lineRule="auto"/>
      <w:ind w:left="148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Знак"/>
    <w:basedOn w:val="a0"/>
    <w:link w:val="af0"/>
    <w:uiPriority w:val="1"/>
    <w:rsid w:val="00A175C6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No Spacing"/>
    <w:uiPriority w:val="1"/>
    <w:qFormat/>
    <w:rsid w:val="00A175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4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6469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7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8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RKC2\Desktop\&#1057;&#1055;&#1045;&#1062;&#1058;&#1056;&#1040;&#1053;&#1057;\&#1044;&#1054;&#1043;&#1054;&#1042;&#1054;&#1056;&#1067;\&#1044;&#1054;&#1043;&#1054;&#1042;&#1054;&#1056;&#1067;%20&#1058;&#1050;&#1054;\&#1058;&#1050;&#1054;%20&#1056;&#1054;%20&#1059;&#1050;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B6062-9D3A-4F41-9AE1-5276E6765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12</Pages>
  <Words>5425</Words>
  <Characters>30927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Карина Сляднева</cp:lastModifiedBy>
  <cp:revision>5</cp:revision>
  <cp:lastPrinted>2020-06-16T06:40:00Z</cp:lastPrinted>
  <dcterms:created xsi:type="dcterms:W3CDTF">2026-04-17T09:09:00Z</dcterms:created>
  <dcterms:modified xsi:type="dcterms:W3CDTF">2026-04-17T10:24:00Z</dcterms:modified>
</cp:coreProperties>
</file>